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379FA" w:rsidRPr="00B379FA" w:rsidRDefault="00BB3E19" w:rsidP="00BB3E19">
      <w:pPr>
        <w:spacing w:line="240" w:lineRule="auto"/>
        <w:jc w:val="center"/>
        <w:outlineLvl w:val="0"/>
        <w:rPr>
          <w:rFonts w:ascii="Times New Roman" w:eastAsia="Times New Roman" w:hAnsi="Times New Roman" w:cs="Times New Roman"/>
          <w:b/>
          <w:bCs/>
          <w:kern w:val="36"/>
          <w:sz w:val="40"/>
          <w:szCs w:val="40"/>
          <w14:ligatures w14:val="none"/>
        </w:rPr>
      </w:pPr>
      <w:r>
        <w:rPr>
          <w:rFonts w:ascii="Times New Roman" w:eastAsia="Times New Roman" w:hAnsi="Times New Roman" w:cs="Times New Roman"/>
          <w:b/>
          <w:bCs/>
          <w:kern w:val="36"/>
          <w:sz w:val="40"/>
          <w:szCs w:val="40"/>
          <w14:ligatures w14:val="none"/>
        </w:rPr>
        <w:t xml:space="preserve">(DRAFT) </w:t>
      </w:r>
      <w:r w:rsidR="00B379FA" w:rsidRPr="00B379FA">
        <w:rPr>
          <w:rFonts w:ascii="Times New Roman" w:eastAsia="Times New Roman" w:hAnsi="Times New Roman" w:cs="Times New Roman"/>
          <w:b/>
          <w:bCs/>
          <w:kern w:val="36"/>
          <w:sz w:val="40"/>
          <w:szCs w:val="40"/>
          <w14:ligatures w14:val="none"/>
        </w:rPr>
        <w:t>MEMORANDUM OF UNDERSTANDING</w:t>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t>Between Tipton Community School Corporation</w:t>
      </w:r>
      <w:r>
        <w:rPr>
          <w:rFonts w:ascii="Times New Roman" w:eastAsia="Times New Roman" w:hAnsi="Times New Roman" w:cs="Times New Roman"/>
          <w:b/>
          <w:bCs/>
          <w:kern w:val="0"/>
          <w:sz w:val="32"/>
          <w:szCs w:val="32"/>
          <w14:ligatures w14:val="none"/>
        </w:rPr>
        <w:t xml:space="preserve"> </w:t>
      </w:r>
      <w:r w:rsidRPr="00B379FA">
        <w:rPr>
          <w:rFonts w:ascii="Times New Roman" w:eastAsia="Times New Roman" w:hAnsi="Times New Roman" w:cs="Times New Roman"/>
          <w:b/>
          <w:bCs/>
          <w:kern w:val="0"/>
          <w:sz w:val="32"/>
          <w:szCs w:val="32"/>
          <w14:ligatures w14:val="none"/>
        </w:rPr>
        <w:t>and</w:t>
      </w:r>
      <w:r>
        <w:rPr>
          <w:rFonts w:ascii="Times New Roman" w:eastAsia="Times New Roman" w:hAnsi="Times New Roman" w:cs="Times New Roman"/>
          <w:b/>
          <w:bCs/>
          <w:kern w:val="0"/>
          <w:sz w:val="32"/>
          <w:szCs w:val="32"/>
          <w14:ligatures w14:val="none"/>
        </w:rPr>
        <w:t xml:space="preserve"> the</w:t>
      </w:r>
      <w:r w:rsidRPr="00B379FA">
        <w:rPr>
          <w:rFonts w:ascii="Times New Roman" w:eastAsia="Times New Roman" w:hAnsi="Times New Roman" w:cs="Times New Roman"/>
          <w:b/>
          <w:bCs/>
          <w:kern w:val="0"/>
          <w:sz w:val="32"/>
          <w:szCs w:val="32"/>
          <w14:ligatures w14:val="none"/>
        </w:rPr>
        <w:t xml:space="preserve"> Boys &amp; Girls Club of Tipton County</w:t>
      </w:r>
    </w:p>
    <w:p w:rsidR="00B379FA" w:rsidRPr="00B379FA" w:rsidRDefault="00B379FA" w:rsidP="00B379FA">
      <w:pPr>
        <w:spacing w:line="240" w:lineRule="auto"/>
        <w:outlineLvl w:val="2"/>
        <w:rPr>
          <w:rFonts w:ascii="Times New Roman" w:eastAsia="Times New Roman" w:hAnsi="Times New Roman" w:cs="Times New Roman"/>
          <w:b/>
          <w:bCs/>
          <w:kern w:val="0"/>
          <w14:ligatures w14:val="none"/>
        </w:rPr>
      </w:pPr>
      <w:r w:rsidRPr="00B379FA">
        <w:rPr>
          <w:rFonts w:ascii="Times New Roman" w:eastAsia="Times New Roman" w:hAnsi="Times New Roman" w:cs="Times New Roman"/>
          <w:b/>
          <w:bCs/>
          <w:kern w:val="0"/>
          <w14:ligatures w14:val="none"/>
        </w:rPr>
        <w:t>For Student Internship and Work-Based Learning Support Services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This Memorandum of Understanding (“MOU”) is entered into by and between Tipton Community School Corporation (“TCSC”) and Boys &amp; Girls Club of Tipton County (“Club”). TCSC and the Club may be referred to individually as a “Party” and collectively as the “Parties.”</w:t>
      </w:r>
    </w:p>
    <w:p w:rsidR="00B379FA" w:rsidRPr="00B379FA" w:rsidRDefault="00B379FA" w:rsidP="00B379FA">
      <w:pPr>
        <w:spacing w:line="240" w:lineRule="auto"/>
        <w:outlineLvl w:val="1"/>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RECITALS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WHEREAS, TCSC is the duly authorized public school corporation serving students in Cicero, Jefferson, and Madison Townships, Tipton County, Indiana;</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WHEREAS, the Club is a community-based youth development organization serving students and families in Tipton County;</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WHEREAS, TCSC desires to expand meaningful work-based learning, career exploration, and internship opportunities for Tipton High School students;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WHEREAS, the Club has community relationships, personnel, and organizational capacity to assist TCSC in connecting high school students with local businesses and community partners for internship and work-based learning opportunities;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WHEREAS, the Parties desire for the Club to assist TCSC by identifying business partners, helping match students with appropriate internship opportunities, supporting students and businesses in understanding internship expectations, and assisting with the documentation and tracking of student internship experiences;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WHEREAS, in order for the Club to effectively perform these services, TCSC may provide designated Club personnel with limited access to student information, TCSC email accounts, TCSC facilities, and designated classroom or office space, subject to the limitations and safeguards set forth in this MOU;</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WHEREAS, the Parties desire to maintain the confidentiality of student information and to comply with all applicable federal and state laws, including the Family Educational Rights and Privacy Act (“FERPA”);</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WHEREAS, the Parties desire to clarify their respective roles, responsibilities, limitations, and legal protections related to this collaboration;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NOW, THEREFORE, in consideration of the mutual promises contained herein, the Parties agree as follows:</w:t>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lastRenderedPageBreak/>
        <w:t>ARTICLE I: PURPOSE AND SCOPE</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purpose of this MOU is to establish the terms under which the Club will provide student internship and work-based learning support services to TCSC and under which TCSC will provide the Club with limited access to student information, school communication systems, school facilities, and designated workspace necessary to perform those services.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This MOU is intended to support student learning, career exploration, employability skill development, and community engagement. Nothing in this MOU shall be interpreted to transfer TCSC’s legal authority over students, academic credit, graduation requirements, school discipline, student records, or school operations to the Club.</w:t>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t>ARTICLE II: TERM AND TERMINATION</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A. Term</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This MOU shall begin on </w:t>
      </w:r>
      <w:r>
        <w:rPr>
          <w:rFonts w:ascii="Times New Roman" w:eastAsia="Times New Roman" w:hAnsi="Times New Roman" w:cs="Times New Roman"/>
          <w:kern w:val="0"/>
          <w14:ligatures w14:val="none"/>
        </w:rPr>
        <w:t>July 22,</w:t>
      </w:r>
      <w:r w:rsidRPr="00B379FA">
        <w:rPr>
          <w:rFonts w:ascii="Times New Roman" w:eastAsia="Times New Roman" w:hAnsi="Times New Roman" w:cs="Times New Roman"/>
          <w:kern w:val="0"/>
          <w14:ligatures w14:val="none"/>
        </w:rPr>
        <w:t xml:space="preserve"> 2026, and shall remain in effect through </w:t>
      </w:r>
      <w:r>
        <w:rPr>
          <w:rFonts w:ascii="Times New Roman" w:eastAsia="Times New Roman" w:hAnsi="Times New Roman" w:cs="Times New Roman"/>
          <w:kern w:val="0"/>
          <w14:ligatures w14:val="none"/>
        </w:rPr>
        <w:t>June 30</w:t>
      </w:r>
      <w:r w:rsidRPr="00B379FA">
        <w:rPr>
          <w:rFonts w:ascii="Times New Roman" w:eastAsia="Times New Roman" w:hAnsi="Times New Roman" w:cs="Times New Roman"/>
          <w:kern w:val="0"/>
          <w14:ligatures w14:val="none"/>
        </w:rPr>
        <w:t xml:space="preserve"> 2027, unless terminated earlier as provided herein.</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B. Renewal</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This MOU may be renewed annually by mutual written agreement of the Parties. Renewal may be approved through written confirmation by the authorized representatives of each Party, unless Board approval is required by TCSC policy or applicable law.</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C. Termination Without Cause</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Either Party may terminate this MOU without cause upon thirty (30) calendar days’ written notice to the other Party.</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D. Immediate Suspension or Termination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may immediately suspend or terminate the Club’s access to student information, TCSC email accounts, TCSC facilities, or TCSC technology systems if TCSC determines, in its sole discretion, that such action is necessary to protect student safety, student privacy, school security, school operations, or compliance with law or Board policy.</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Either Party may terminate this MOU immediately upon written notice if the other Party materially breaches this MOU and the breach is not capable of cure or presents an immediate concern related to student safety, confidentiality, or legal compliance.</w:t>
      </w:r>
    </w:p>
    <w:p w:rsidR="00B379FA" w:rsidRDefault="00B379FA">
      <w:pPr>
        <w:rPr>
          <w:rFonts w:ascii="Times New Roman" w:eastAsia="Times New Roman" w:hAnsi="Times New Roman" w:cs="Times New Roman"/>
          <w:b/>
          <w:bCs/>
          <w:kern w:val="0"/>
          <w:sz w:val="38"/>
          <w:szCs w:val="38"/>
          <w14:ligatures w14:val="none"/>
        </w:rPr>
      </w:pPr>
      <w:r>
        <w:rPr>
          <w:rFonts w:ascii="Times New Roman" w:eastAsia="Times New Roman" w:hAnsi="Times New Roman" w:cs="Times New Roman"/>
          <w:b/>
          <w:bCs/>
          <w:kern w:val="0"/>
          <w:sz w:val="38"/>
          <w:szCs w:val="38"/>
          <w14:ligatures w14:val="none"/>
        </w:rPr>
        <w:br w:type="page"/>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lastRenderedPageBreak/>
        <w:t>ARTICLE III: RESPONSIBILITIES OF THE CLUB</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provide student internship and work-based learning support services to TCSC, including but not limited to the following:</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A. Business and Community Partner Development</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assist TCSC by identifying, contacting, and maintaining relationships with local businesses, organizations, and community partners that may be willing to provide internship, career exploration, job shadowing, mentorship, or other work-based learning opportunities for Tipton High School students.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B. Student Internship Coordination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work collaboratively with TCSC administrators, counselors, teachers, or other designated staff to help connect students with appropriate internship or work-based learning opportunities based on student interests, career goals, availability, readiness, and the needs of participating business partners.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shall retain final authority to approve or deny student participation in any school-recognized internship or work-based learning experience.</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C. Guidance and Support for Students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provide or assist with guidance to students regarding expectations for internship participation, including but not limited to:</w:t>
      </w:r>
    </w:p>
    <w:p w:rsidR="00B379FA" w:rsidRPr="00B379FA" w:rsidRDefault="00B379FA" w:rsidP="00B379FA">
      <w:pPr>
        <w:numPr>
          <w:ilvl w:val="0"/>
          <w:numId w:val="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Attendance and punctuality; </w:t>
      </w:r>
    </w:p>
    <w:p w:rsidR="00B379FA" w:rsidRPr="00B379FA" w:rsidRDefault="00B379FA" w:rsidP="00B379FA">
      <w:pPr>
        <w:numPr>
          <w:ilvl w:val="0"/>
          <w:numId w:val="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Professional communication; </w:t>
      </w:r>
    </w:p>
    <w:p w:rsidR="00B379FA" w:rsidRPr="00B379FA" w:rsidRDefault="00B379FA" w:rsidP="00B379FA">
      <w:pPr>
        <w:numPr>
          <w:ilvl w:val="0"/>
          <w:numId w:val="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Workplace conduct; </w:t>
      </w:r>
    </w:p>
    <w:p w:rsidR="00B379FA" w:rsidRPr="00B379FA" w:rsidRDefault="00B379FA" w:rsidP="00B379FA">
      <w:pPr>
        <w:numPr>
          <w:ilvl w:val="0"/>
          <w:numId w:val="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Appropriate dress and appearance; </w:t>
      </w:r>
    </w:p>
    <w:p w:rsidR="00B379FA" w:rsidRPr="00B379FA" w:rsidRDefault="00B379FA" w:rsidP="00B379FA">
      <w:pPr>
        <w:numPr>
          <w:ilvl w:val="0"/>
          <w:numId w:val="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Confidentiality in the workplace; </w:t>
      </w:r>
    </w:p>
    <w:p w:rsidR="00B379FA" w:rsidRPr="00B379FA" w:rsidRDefault="00B379FA" w:rsidP="00B379FA">
      <w:pPr>
        <w:numPr>
          <w:ilvl w:val="0"/>
          <w:numId w:val="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Safety expectations; </w:t>
      </w:r>
    </w:p>
    <w:p w:rsidR="00B379FA" w:rsidRPr="00B379FA" w:rsidRDefault="00B379FA" w:rsidP="00B379FA">
      <w:pPr>
        <w:numPr>
          <w:ilvl w:val="0"/>
          <w:numId w:val="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Reflection and documentation requirements; </w:t>
      </w:r>
    </w:p>
    <w:p w:rsidR="00B379FA" w:rsidRPr="00B379FA" w:rsidRDefault="00B379FA" w:rsidP="00B379FA">
      <w:pPr>
        <w:numPr>
          <w:ilvl w:val="0"/>
          <w:numId w:val="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Reporting concerns, absences, injuries, harassment, or unsafe conditions; and </w:t>
      </w:r>
    </w:p>
    <w:p w:rsidR="00B379FA" w:rsidRPr="00B379FA" w:rsidRDefault="00B379FA" w:rsidP="00B379FA">
      <w:pPr>
        <w:numPr>
          <w:ilvl w:val="0"/>
          <w:numId w:val="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The importance of representing TCSC, the Club, and the community in a positive manner. </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D. Guidance and Support for Businesses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provide or assist with guidance to participating businesses regarding expectations for hosting TCSC students, including but not limited to:</w:t>
      </w:r>
    </w:p>
    <w:p w:rsidR="00B379FA" w:rsidRPr="00B379FA" w:rsidRDefault="00B379FA" w:rsidP="00B379FA">
      <w:pPr>
        <w:numPr>
          <w:ilvl w:val="0"/>
          <w:numId w:val="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Providing a safe and appropriate workplace environment; </w:t>
      </w:r>
    </w:p>
    <w:p w:rsidR="00B379FA" w:rsidRPr="00B379FA" w:rsidRDefault="00B379FA" w:rsidP="00B379FA">
      <w:pPr>
        <w:numPr>
          <w:ilvl w:val="0"/>
          <w:numId w:val="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Assigning a responsible adult workplace supervisor; </w:t>
      </w:r>
    </w:p>
    <w:p w:rsidR="00B379FA" w:rsidRPr="00B379FA" w:rsidRDefault="00B379FA" w:rsidP="00B379FA">
      <w:pPr>
        <w:numPr>
          <w:ilvl w:val="0"/>
          <w:numId w:val="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lastRenderedPageBreak/>
        <w:t xml:space="preserve">Providing meaningful tasks aligned with student learning and career exploration; </w:t>
      </w:r>
    </w:p>
    <w:p w:rsidR="00B379FA" w:rsidRPr="00B379FA" w:rsidRDefault="00B379FA" w:rsidP="00B379FA">
      <w:pPr>
        <w:numPr>
          <w:ilvl w:val="0"/>
          <w:numId w:val="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Communicating attendance, performance, safety, or conduct concerns; </w:t>
      </w:r>
    </w:p>
    <w:p w:rsidR="00B379FA" w:rsidRPr="00B379FA" w:rsidRDefault="00B379FA" w:rsidP="00B379FA">
      <w:pPr>
        <w:numPr>
          <w:ilvl w:val="0"/>
          <w:numId w:val="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Complying with applicable child labor, wage and hour, nondiscrimination, harassment, workplace safety, and other applicable laws; </w:t>
      </w:r>
    </w:p>
    <w:p w:rsidR="00B379FA" w:rsidRPr="00B379FA" w:rsidRDefault="00B379FA" w:rsidP="00B379FA">
      <w:pPr>
        <w:numPr>
          <w:ilvl w:val="0"/>
          <w:numId w:val="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Supporting documentation of student hours, experiences, and performance; and </w:t>
      </w:r>
    </w:p>
    <w:p w:rsidR="00B379FA" w:rsidRPr="00B379FA" w:rsidRDefault="00B379FA" w:rsidP="00B379FA">
      <w:pPr>
        <w:numPr>
          <w:ilvl w:val="0"/>
          <w:numId w:val="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Completing any required evaluations or feedback forms. </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E. Documentation and Tracking</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assist TCSC in tracking student internship and work-based learning experiences, including, as applicable:</w:t>
      </w:r>
    </w:p>
    <w:p w:rsidR="00B379FA" w:rsidRPr="00B379FA" w:rsidRDefault="00B379FA" w:rsidP="00B379FA">
      <w:pPr>
        <w:numPr>
          <w:ilvl w:val="0"/>
          <w:numId w:val="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placement information; </w:t>
      </w:r>
    </w:p>
    <w:p w:rsidR="00B379FA" w:rsidRPr="00B379FA" w:rsidRDefault="00B379FA" w:rsidP="00B379FA">
      <w:pPr>
        <w:numPr>
          <w:ilvl w:val="0"/>
          <w:numId w:val="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Business partner information; </w:t>
      </w:r>
    </w:p>
    <w:p w:rsidR="00B379FA" w:rsidRPr="00B379FA" w:rsidRDefault="00B379FA" w:rsidP="00B379FA">
      <w:pPr>
        <w:numPr>
          <w:ilvl w:val="0"/>
          <w:numId w:val="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Worksite supervisor contact information; </w:t>
      </w:r>
    </w:p>
    <w:p w:rsidR="00B379FA" w:rsidRPr="00B379FA" w:rsidRDefault="00B379FA" w:rsidP="00B379FA">
      <w:pPr>
        <w:numPr>
          <w:ilvl w:val="0"/>
          <w:numId w:val="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Internship dates and schedules; </w:t>
      </w:r>
    </w:p>
    <w:p w:rsidR="00B379FA" w:rsidRPr="00B379FA" w:rsidRDefault="00B379FA" w:rsidP="00B379FA">
      <w:pPr>
        <w:numPr>
          <w:ilvl w:val="0"/>
          <w:numId w:val="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attendance and hours; </w:t>
      </w:r>
    </w:p>
    <w:p w:rsidR="00B379FA" w:rsidRPr="00B379FA" w:rsidRDefault="00B379FA" w:rsidP="00B379FA">
      <w:pPr>
        <w:numPr>
          <w:ilvl w:val="0"/>
          <w:numId w:val="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General description of student duties or experiences; </w:t>
      </w:r>
    </w:p>
    <w:p w:rsidR="00B379FA" w:rsidRPr="00B379FA" w:rsidRDefault="00B379FA" w:rsidP="00B379FA">
      <w:pPr>
        <w:numPr>
          <w:ilvl w:val="0"/>
          <w:numId w:val="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reflections or check-ins; </w:t>
      </w:r>
    </w:p>
    <w:p w:rsidR="00B379FA" w:rsidRPr="00B379FA" w:rsidRDefault="00B379FA" w:rsidP="00B379FA">
      <w:pPr>
        <w:numPr>
          <w:ilvl w:val="0"/>
          <w:numId w:val="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Employer feedback; </w:t>
      </w:r>
    </w:p>
    <w:p w:rsidR="00B379FA" w:rsidRPr="00B379FA" w:rsidRDefault="00B379FA" w:rsidP="00B379FA">
      <w:pPr>
        <w:numPr>
          <w:ilvl w:val="0"/>
          <w:numId w:val="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Issues or concerns requiring TCSC attention; and </w:t>
      </w:r>
    </w:p>
    <w:p w:rsidR="00B379FA" w:rsidRPr="00B379FA" w:rsidRDefault="00B379FA" w:rsidP="00B379FA">
      <w:pPr>
        <w:numPr>
          <w:ilvl w:val="0"/>
          <w:numId w:val="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Other documentation reasonably requested by TCSC. </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Any records maintained by the Club on behalf of TCSC that are directly related to an identifiable student shall be treated as confidential student education records subject to FERPA and the confidentiality provisions of this MOU.</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F. Communication With TCSC</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maintain regular communication with the TCSC Superintendent or designee, Tipton High School Principal or designee, and any other TCSC staff identified by the Superintendent.</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promptly notify TCSC of any issue involving student safety, student attendance, student conduct, workplace injury, suspected harassment or discrimination, suspected abuse or neglect, breach of confidentiality, or any other matter that may require school involvement.</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G. Limits of Club Authority</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not:</w:t>
      </w:r>
    </w:p>
    <w:p w:rsidR="00B379FA" w:rsidRPr="00B379FA" w:rsidRDefault="00B379FA" w:rsidP="00B379FA">
      <w:pPr>
        <w:numPr>
          <w:ilvl w:val="0"/>
          <w:numId w:val="4"/>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Make final decisions regarding student academic credit, grades, graduation requirements, or school discipline; </w:t>
      </w:r>
    </w:p>
    <w:p w:rsidR="00B379FA" w:rsidRPr="00B379FA" w:rsidRDefault="00B379FA" w:rsidP="00B379FA">
      <w:pPr>
        <w:numPr>
          <w:ilvl w:val="0"/>
          <w:numId w:val="4"/>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Represent itself as having authority to bind TCSC to any contract, obligation, or financial commitment; </w:t>
      </w:r>
    </w:p>
    <w:p w:rsidR="00B379FA" w:rsidRPr="00B379FA" w:rsidRDefault="00B379FA" w:rsidP="00B379FA">
      <w:pPr>
        <w:numPr>
          <w:ilvl w:val="0"/>
          <w:numId w:val="4"/>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lastRenderedPageBreak/>
        <w:t xml:space="preserve">Promise internship placement, employment, compensation, credit, or graduation pathway completion to any student or family; </w:t>
      </w:r>
    </w:p>
    <w:p w:rsidR="00B379FA" w:rsidRPr="00B379FA" w:rsidRDefault="00B379FA" w:rsidP="00B379FA">
      <w:pPr>
        <w:numPr>
          <w:ilvl w:val="0"/>
          <w:numId w:val="4"/>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Release student information to businesses or third parties except as specifically authorized by TCSC and permitted by law; </w:t>
      </w:r>
    </w:p>
    <w:p w:rsidR="00B379FA" w:rsidRPr="00B379FA" w:rsidRDefault="00B379FA" w:rsidP="00B379FA">
      <w:pPr>
        <w:numPr>
          <w:ilvl w:val="0"/>
          <w:numId w:val="4"/>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Provide legal, employment, or tax advice to students, families, businesses, or TCSC; or </w:t>
      </w:r>
    </w:p>
    <w:p w:rsidR="00B379FA" w:rsidRPr="00B379FA" w:rsidRDefault="00B379FA" w:rsidP="00EC0AC7">
      <w:pPr>
        <w:numPr>
          <w:ilvl w:val="0"/>
          <w:numId w:val="4"/>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Supervise students at off-campus worksites unless expressly agreed to in writing by TCSC, the Club, and the business partner. </w:t>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t>ARTICLE IV: RESPONSIBILITIES OF TCSC</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A. District Contact</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shall designate one or more staff members to serve as the primary contact for the Club. Unless otherwise designated in writing, the primary contacts shall be:</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TCSC Superintendent or Designee: </w:t>
      </w:r>
      <w:r w:rsidR="00EC0AC7">
        <w:rPr>
          <w:rFonts w:ascii="Times New Roman" w:eastAsia="Times New Roman" w:hAnsi="Times New Roman" w:cs="Times New Roman"/>
          <w:kern w:val="0"/>
          <w14:ligatures w14:val="none"/>
        </w:rPr>
        <w:t>Scott Jaworski, Superintendent</w:t>
      </w:r>
      <w:r w:rsidRPr="00B379FA">
        <w:rPr>
          <w:rFonts w:ascii="Times New Roman" w:eastAsia="Times New Roman" w:hAnsi="Times New Roman" w:cs="Times New Roman"/>
          <w:kern w:val="0"/>
          <w14:ligatures w14:val="none"/>
        </w:rPr>
        <w:br/>
        <w:t xml:space="preserve">Tipton High School Principal or Designee: </w:t>
      </w:r>
      <w:r w:rsidR="00EC0AC7">
        <w:rPr>
          <w:rFonts w:ascii="Times New Roman" w:eastAsia="Times New Roman" w:hAnsi="Times New Roman" w:cs="Times New Roman"/>
          <w:kern w:val="0"/>
          <w14:ligatures w14:val="none"/>
        </w:rPr>
        <w:t>Craig Leach, Principal</w:t>
      </w:r>
      <w:r w:rsidRPr="00B379FA">
        <w:rPr>
          <w:rFonts w:ascii="Times New Roman" w:eastAsia="Times New Roman" w:hAnsi="Times New Roman" w:cs="Times New Roman"/>
          <w:kern w:val="0"/>
          <w14:ligatures w14:val="none"/>
        </w:rPr>
        <w:br/>
        <w:t xml:space="preserve">Work-Based Learning / Counseling Contact: </w:t>
      </w:r>
      <w:r w:rsidR="00EC0AC7">
        <w:rPr>
          <w:rFonts w:ascii="Times New Roman" w:eastAsia="Times New Roman" w:hAnsi="Times New Roman" w:cs="Times New Roman"/>
          <w:kern w:val="0"/>
          <w14:ligatures w14:val="none"/>
        </w:rPr>
        <w:t>Carrie Capshaw, Counselor</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B. Student Information Access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may provide designated Club personnel with access to student information that TCSC determines is reasonably necessary for the Club to perform the services described in this MOU.</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Such information may include, as appropriate and approved by TCSC:</w:t>
      </w:r>
    </w:p>
    <w:p w:rsidR="00B379FA" w:rsidRPr="00B379FA" w:rsidRDefault="00B379FA" w:rsidP="00B379FA">
      <w:pPr>
        <w:numPr>
          <w:ilvl w:val="0"/>
          <w:numId w:val="5"/>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name; </w:t>
      </w:r>
    </w:p>
    <w:p w:rsidR="00B379FA" w:rsidRPr="00B379FA" w:rsidRDefault="00B379FA" w:rsidP="00B379FA">
      <w:pPr>
        <w:numPr>
          <w:ilvl w:val="0"/>
          <w:numId w:val="5"/>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Grade level; </w:t>
      </w:r>
    </w:p>
    <w:p w:rsidR="00B379FA" w:rsidRPr="00B379FA" w:rsidRDefault="00B379FA" w:rsidP="00B379FA">
      <w:pPr>
        <w:numPr>
          <w:ilvl w:val="0"/>
          <w:numId w:val="5"/>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school email address; </w:t>
      </w:r>
    </w:p>
    <w:p w:rsidR="00B379FA" w:rsidRPr="00B379FA" w:rsidRDefault="00B379FA" w:rsidP="00B379FA">
      <w:pPr>
        <w:numPr>
          <w:ilvl w:val="0"/>
          <w:numId w:val="5"/>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Parent or guardian contact information, when necessary; </w:t>
      </w:r>
    </w:p>
    <w:p w:rsidR="00B379FA" w:rsidRPr="00B379FA" w:rsidRDefault="00B379FA" w:rsidP="00B379FA">
      <w:pPr>
        <w:numPr>
          <w:ilvl w:val="0"/>
          <w:numId w:val="5"/>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career interest information; </w:t>
      </w:r>
    </w:p>
    <w:p w:rsidR="00B379FA" w:rsidRPr="00B379FA" w:rsidRDefault="00B379FA" w:rsidP="00B379FA">
      <w:pPr>
        <w:numPr>
          <w:ilvl w:val="0"/>
          <w:numId w:val="5"/>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internship placement information; </w:t>
      </w:r>
    </w:p>
    <w:p w:rsidR="00B379FA" w:rsidRPr="00B379FA" w:rsidRDefault="00B379FA" w:rsidP="00B379FA">
      <w:pPr>
        <w:numPr>
          <w:ilvl w:val="0"/>
          <w:numId w:val="5"/>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attendance or participation information related to the internship experience; </w:t>
      </w:r>
    </w:p>
    <w:p w:rsidR="00B379FA" w:rsidRPr="00B379FA" w:rsidRDefault="00B379FA" w:rsidP="00B379FA">
      <w:pPr>
        <w:numPr>
          <w:ilvl w:val="0"/>
          <w:numId w:val="5"/>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schedule information, when necessary for internship coordination; and </w:t>
      </w:r>
    </w:p>
    <w:p w:rsidR="00B379FA" w:rsidRPr="00B379FA" w:rsidRDefault="00B379FA" w:rsidP="00B379FA">
      <w:pPr>
        <w:numPr>
          <w:ilvl w:val="0"/>
          <w:numId w:val="5"/>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Other information specifically approved in writing by TCSC. </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shall not provide the Club with access to student health records, special education records, Section 504 records, counseling records, disciplinary records, grades, transcripts, or other sensitive student records unless TCSC determines that such access is legally permissible, educationally necessary, and limited to the minimum information required for the Club to perform the services under this MOU.</w:t>
      </w:r>
      <w:r w:rsidR="00EC0AC7">
        <w:rPr>
          <w:rFonts w:ascii="Times New Roman" w:eastAsia="Times New Roman" w:hAnsi="Times New Roman" w:cs="Times New Roman"/>
          <w:kern w:val="0"/>
          <w14:ligatures w14:val="none"/>
        </w:rPr>
        <w:br/>
      </w:r>
      <w:r w:rsidR="00EC0AC7">
        <w:rPr>
          <w:rFonts w:ascii="Times New Roman" w:eastAsia="Times New Roman" w:hAnsi="Times New Roman" w:cs="Times New Roman"/>
          <w:kern w:val="0"/>
          <w14:ligatures w14:val="none"/>
        </w:rPr>
        <w:br/>
      </w:r>
      <w:r w:rsidR="00EC0AC7">
        <w:rPr>
          <w:rFonts w:ascii="Times New Roman" w:eastAsia="Times New Roman" w:hAnsi="Times New Roman" w:cs="Times New Roman"/>
          <w:kern w:val="0"/>
          <w14:ligatures w14:val="none"/>
        </w:rPr>
        <w:br/>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lastRenderedPageBreak/>
        <w:t>C. TCSC Email Accounts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may provide designated Club personnel with TCSC email accounts or other school communication access solely for the purpose of performing services under this MOU.</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Club personnel using TCSC email accounts shall:</w:t>
      </w:r>
    </w:p>
    <w:p w:rsidR="00B379FA" w:rsidRPr="00B379FA" w:rsidRDefault="00B379FA" w:rsidP="00B379FA">
      <w:pPr>
        <w:numPr>
          <w:ilvl w:val="0"/>
          <w:numId w:val="6"/>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Use the account only for authorized TCSC-related internship and work-based learning purposes; </w:t>
      </w:r>
    </w:p>
    <w:p w:rsidR="00B379FA" w:rsidRPr="00B379FA" w:rsidRDefault="00B379FA" w:rsidP="00B379FA">
      <w:pPr>
        <w:numPr>
          <w:ilvl w:val="0"/>
          <w:numId w:val="6"/>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Comply with all applicable TCSC technology, acceptable use, confidentiality, and records retention policies; </w:t>
      </w:r>
    </w:p>
    <w:p w:rsidR="00B379FA" w:rsidRPr="00B379FA" w:rsidRDefault="00B379FA" w:rsidP="00B379FA">
      <w:pPr>
        <w:numPr>
          <w:ilvl w:val="0"/>
          <w:numId w:val="6"/>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Maintain the confidentiality of all login credentials; </w:t>
      </w:r>
    </w:p>
    <w:p w:rsidR="00B379FA" w:rsidRPr="00B379FA" w:rsidRDefault="00B379FA" w:rsidP="00B379FA">
      <w:pPr>
        <w:numPr>
          <w:ilvl w:val="0"/>
          <w:numId w:val="6"/>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Not share passwords or account access with any other person; </w:t>
      </w:r>
    </w:p>
    <w:p w:rsidR="00B379FA" w:rsidRPr="00B379FA" w:rsidRDefault="00B379FA" w:rsidP="00B379FA">
      <w:pPr>
        <w:numPr>
          <w:ilvl w:val="0"/>
          <w:numId w:val="6"/>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Use multi-factor authentication if required by TCSC; </w:t>
      </w:r>
    </w:p>
    <w:p w:rsidR="00B379FA" w:rsidRPr="00B379FA" w:rsidRDefault="00B379FA" w:rsidP="00B379FA">
      <w:pPr>
        <w:numPr>
          <w:ilvl w:val="0"/>
          <w:numId w:val="6"/>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Understand that TCSC email accounts are TCSC property and may be monitored, reviewed, suspended, or revoked by TCSC at any time; </w:t>
      </w:r>
    </w:p>
    <w:p w:rsidR="00B379FA" w:rsidRPr="00B379FA" w:rsidRDefault="00B379FA" w:rsidP="00B379FA">
      <w:pPr>
        <w:numPr>
          <w:ilvl w:val="0"/>
          <w:numId w:val="6"/>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Understand that communications through TCSC accounts may be subject to public records, student records, litigation hold, or records retention requirements; and </w:t>
      </w:r>
    </w:p>
    <w:p w:rsidR="00B379FA" w:rsidRPr="00B379FA" w:rsidRDefault="00B379FA" w:rsidP="00B379FA">
      <w:pPr>
        <w:numPr>
          <w:ilvl w:val="0"/>
          <w:numId w:val="6"/>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Immediately report suspected unauthorized access, phishing, data breach, or technology misuse to TCSC. </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D. Building Access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may provide designated Club personnel with building access, keys, key cards, badges, or other entry credentials as reasonably necessary to perform the services under this MOU.</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Club personnel with building access shall:</w:t>
      </w:r>
    </w:p>
    <w:p w:rsidR="00B379FA" w:rsidRPr="00B379FA" w:rsidRDefault="00B379FA" w:rsidP="00B379FA">
      <w:pPr>
        <w:numPr>
          <w:ilvl w:val="0"/>
          <w:numId w:val="7"/>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Comply with all TCSC visitor, safety, emergency, and building security procedures; </w:t>
      </w:r>
    </w:p>
    <w:p w:rsidR="00B379FA" w:rsidRPr="00B379FA" w:rsidRDefault="00B379FA" w:rsidP="00B379FA">
      <w:pPr>
        <w:numPr>
          <w:ilvl w:val="0"/>
          <w:numId w:val="7"/>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Wear identification as required by TCSC; </w:t>
      </w:r>
    </w:p>
    <w:p w:rsidR="00B379FA" w:rsidRPr="00B379FA" w:rsidRDefault="00B379FA" w:rsidP="00B379FA">
      <w:pPr>
        <w:numPr>
          <w:ilvl w:val="0"/>
          <w:numId w:val="7"/>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Access only those areas of the building necessary to perform the services under this MOU; </w:t>
      </w:r>
    </w:p>
    <w:p w:rsidR="00B379FA" w:rsidRPr="00B379FA" w:rsidRDefault="00B379FA" w:rsidP="00B379FA">
      <w:pPr>
        <w:numPr>
          <w:ilvl w:val="0"/>
          <w:numId w:val="7"/>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Not duplicate keys, lend access cards, prop doors, or permit unauthorized individuals to enter TCSC facilities; </w:t>
      </w:r>
    </w:p>
    <w:p w:rsidR="00B379FA" w:rsidRPr="00B379FA" w:rsidRDefault="00B379FA" w:rsidP="00B379FA">
      <w:pPr>
        <w:numPr>
          <w:ilvl w:val="0"/>
          <w:numId w:val="7"/>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Immediately report lost keys, access cards, badges, or security concerns to TCSC; </w:t>
      </w:r>
    </w:p>
    <w:p w:rsidR="00B379FA" w:rsidRPr="00B379FA" w:rsidRDefault="00B379FA" w:rsidP="00B379FA">
      <w:pPr>
        <w:numPr>
          <w:ilvl w:val="0"/>
          <w:numId w:val="7"/>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Access TCSC facilities only during approved days and times unless prior approval is granted by TCSC; and </w:t>
      </w:r>
    </w:p>
    <w:p w:rsidR="00B379FA" w:rsidRPr="00B379FA" w:rsidRDefault="00B379FA" w:rsidP="00B379FA">
      <w:pPr>
        <w:numPr>
          <w:ilvl w:val="0"/>
          <w:numId w:val="7"/>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Understand that TCSC may revoke building access at any time. </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E. Classroom or Workspace Use</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may provide the Club with access to a classroom, office, meeting area, or other designated workspace for internship coordination, student meetings, business partner meetings, and related services.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lastRenderedPageBreak/>
        <w:t>Such use shall be considered a limited, revocable license and shall not create a lease, tenancy, property interest, or exclusive right of possession. TCSC may relocate, modify, limit, or revoke the workspace arrangement as needed for school operations.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maintain the assigned space in a clean, orderly, and professional condition and shall not make physical modifications, install signage, store hazardous materials, or use the space for purposes outside the scope of this MOU without prior written approval from TCSC.</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F. Academic Authority</w:t>
      </w:r>
    </w:p>
    <w:p w:rsidR="00B379FA" w:rsidRPr="00B379FA" w:rsidRDefault="00B379FA" w:rsidP="00EC0AC7">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shall retain responsibility for determining whether student internship or work-based learning experiences qualify for academic credit, graduation pathway requirements, course requirements, employability skill documentation, or other school-recognized purposes.</w:t>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t>ARTICLE V: CONFIDENTIALITY AND STUDENT RECORDS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A. FERPA Compliance and School Official Status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To the extent the Club receives personally identifiable information from student education records, TCSC intends for the Club and its approved personnel to function as school officials with legitimate educational interests for the limited purpose of providing the services described in this MOU.</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be under the direct control of TCSC with respect to the use, maintenance, protection, and redisclosure of student education records. The Club may use student information only for the purposes for which the information was disclosed and only as necessary to perform services under this MOU.</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If TCSC determines that written parent or eligible student consent is required before sharing certain student information, TCSC shall obtain such consent before disclosing that information to the Club.</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B. Minimum Necessary Access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request and access only the minimum student information necessary to perform its responsibilities under this MOU. TCSC shall determine the specific student information, systems, and records to which Club personnel may have access.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C. No Redisclosure</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not disclose personally identifiable student information to any business partner, community partner, employee, volunteer, contractor, parent, student, or third party unless such disclosure is:</w:t>
      </w:r>
    </w:p>
    <w:p w:rsidR="00B379FA" w:rsidRPr="00B379FA" w:rsidRDefault="00B379FA" w:rsidP="00B379FA">
      <w:pPr>
        <w:numPr>
          <w:ilvl w:val="0"/>
          <w:numId w:val="8"/>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Specifically authorized by TCSC; </w:t>
      </w:r>
    </w:p>
    <w:p w:rsidR="00B379FA" w:rsidRPr="00B379FA" w:rsidRDefault="00B379FA" w:rsidP="00B379FA">
      <w:pPr>
        <w:numPr>
          <w:ilvl w:val="0"/>
          <w:numId w:val="8"/>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lastRenderedPageBreak/>
        <w:t xml:space="preserve">Necessary to carry out the services under this MOU; </w:t>
      </w:r>
    </w:p>
    <w:p w:rsidR="00B379FA" w:rsidRPr="00B379FA" w:rsidRDefault="00B379FA" w:rsidP="00B379FA">
      <w:pPr>
        <w:numPr>
          <w:ilvl w:val="0"/>
          <w:numId w:val="8"/>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Limited to the minimum necessary information; and </w:t>
      </w:r>
    </w:p>
    <w:p w:rsidR="00B379FA" w:rsidRPr="00B379FA" w:rsidRDefault="00B379FA" w:rsidP="00B379FA">
      <w:pPr>
        <w:numPr>
          <w:ilvl w:val="0"/>
          <w:numId w:val="8"/>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Permitted by FERPA and other applicable law. </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D. Data Security</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maintain reasonable administrative, physical, and technical safeguards to protect student information from unauthorized access, use, disclosure, alteration, or destruction.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Unless specifically approved by TCSC, the Club shall not store student information on personal devices, personal cloud accounts, personal email accounts, removable drives, or non-approved systems.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E. Prohibited Uses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not use student information for advertising, marketing, fundraising, data mining, sale, commercial use, research, or any purpose unrelated to the services described in this MOU unless specifically authorized in writing by TCSC and permitted by law.</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F. Breach Notification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notify TCSC as soon as practicable, and no later than twenty-four (24) hours, after discovering any actual or suspected unauthorized access, disclosure, loss, theft, or misuse of student information.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cooperate with TCSC in investigating, mitigating, documenting, and responding to any actual or suspected breach.</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G. Return or Destruction of Records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Upon termination of this MOU, completion of the services, or written request from TCSC, the Club shall return or securely destroy student information received from TCSC or maintained on TCSC’s behalf, unless retention is required by law or specifically approved by TCSC.</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Upon request, the Club shall provide written certification that student information has been returned or destroyed.</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H. Parent and Eligible Student Rights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If the Club receives a request from a parent, guardian, eligible student, attorney, agency, business partner, or other third party for access to student records or student information, the Club shall immediately refer the request to TCSC and shall not respond substantively unless authorized by TCSC.</w:t>
      </w:r>
    </w:p>
    <w:p w:rsidR="00B379FA" w:rsidRPr="00B379FA" w:rsidRDefault="00B379FA" w:rsidP="00B379FA">
      <w:pPr>
        <w:spacing w:before="0" w:beforeAutospacing="0" w:after="0" w:afterAutospacing="0" w:line="240" w:lineRule="auto"/>
        <w:rPr>
          <w:rFonts w:ascii="Times New Roman" w:eastAsia="Times New Roman" w:hAnsi="Times New Roman" w:cs="Times New Roman"/>
          <w:kern w:val="0"/>
          <w14:ligatures w14:val="none"/>
        </w:rPr>
      </w:pP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lastRenderedPageBreak/>
        <w:t>ARTICLE VI: CLUB PERSONNEL</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A. Designated Personnel</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Only Club personnel approved in writing by TCSC may access student information, use TCSC email accounts, access TCSC facilities outside normal visitor procedures, or use assigned TCSC workspace under this MOU.</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provide TCSC with a current list of approved personnel. The Club shall promptly notify TCSC when any approved personnel separate from employment, change roles, or no longer require access.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B. Background Checks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Before any Club personnel are granted regular building access, access to student information, or direct interaction with students under this MOU, the Club shall ensure that such personnel complete criminal history background checks and any other screening required by TCSC policy or applicable law.</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may deny or revoke access for any Club personnel if TCSC determines that access would be inconsistent with student safety, school security, Board policy, or the best interests of TCSC.</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C. Training and Policy Compliance</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Club personnel working under this MOU shall comply with all applicable TCSC policies and procedures, including those related to:</w:t>
      </w:r>
    </w:p>
    <w:p w:rsidR="00B379FA" w:rsidRPr="00B379FA" w:rsidRDefault="00B379FA" w:rsidP="00B379FA">
      <w:pPr>
        <w:numPr>
          <w:ilvl w:val="0"/>
          <w:numId w:val="9"/>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confidentiality; </w:t>
      </w:r>
    </w:p>
    <w:p w:rsidR="00B379FA" w:rsidRPr="00B379FA" w:rsidRDefault="00B379FA" w:rsidP="00B379FA">
      <w:pPr>
        <w:numPr>
          <w:ilvl w:val="0"/>
          <w:numId w:val="9"/>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Technology use; </w:t>
      </w:r>
    </w:p>
    <w:p w:rsidR="00B379FA" w:rsidRPr="00B379FA" w:rsidRDefault="00B379FA" w:rsidP="00B379FA">
      <w:pPr>
        <w:numPr>
          <w:ilvl w:val="0"/>
          <w:numId w:val="9"/>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Building safety and security; </w:t>
      </w:r>
    </w:p>
    <w:p w:rsidR="00B379FA" w:rsidRPr="00B379FA" w:rsidRDefault="00B379FA" w:rsidP="00B379FA">
      <w:pPr>
        <w:numPr>
          <w:ilvl w:val="0"/>
          <w:numId w:val="9"/>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supervision and boundaries; </w:t>
      </w:r>
    </w:p>
    <w:p w:rsidR="00B379FA" w:rsidRPr="00B379FA" w:rsidRDefault="00B379FA" w:rsidP="00B379FA">
      <w:pPr>
        <w:numPr>
          <w:ilvl w:val="0"/>
          <w:numId w:val="9"/>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Nondiscrimination and harassment; </w:t>
      </w:r>
    </w:p>
    <w:p w:rsidR="00B379FA" w:rsidRPr="00B379FA" w:rsidRDefault="00B379FA" w:rsidP="00B379FA">
      <w:pPr>
        <w:numPr>
          <w:ilvl w:val="0"/>
          <w:numId w:val="9"/>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Mandated reporting; </w:t>
      </w:r>
    </w:p>
    <w:p w:rsidR="00B379FA" w:rsidRPr="00B379FA" w:rsidRDefault="00B379FA" w:rsidP="00B379FA">
      <w:pPr>
        <w:numPr>
          <w:ilvl w:val="0"/>
          <w:numId w:val="9"/>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Emergency procedures; and </w:t>
      </w:r>
    </w:p>
    <w:p w:rsidR="00B379FA" w:rsidRPr="00B379FA" w:rsidRDefault="00B379FA" w:rsidP="00B379FA">
      <w:pPr>
        <w:numPr>
          <w:ilvl w:val="0"/>
          <w:numId w:val="9"/>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Professional conduct. </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may require Club personnel to complete reasonable training before granting access to student information, TCSC email, or TCSC facilities.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D. Conduct</w:t>
      </w:r>
    </w:p>
    <w:p w:rsidR="00B379FA" w:rsidRPr="00B379FA" w:rsidRDefault="00B379FA" w:rsidP="00EC0AC7">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Club personnel shall conduct themselves professionally </w:t>
      </w:r>
      <w:proofErr w:type="gramStart"/>
      <w:r w:rsidRPr="00B379FA">
        <w:rPr>
          <w:rFonts w:ascii="Times New Roman" w:eastAsia="Times New Roman" w:hAnsi="Times New Roman" w:cs="Times New Roman"/>
          <w:kern w:val="0"/>
          <w14:ligatures w14:val="none"/>
        </w:rPr>
        <w:t>and in a manner</w:t>
      </w:r>
      <w:proofErr w:type="gramEnd"/>
      <w:r w:rsidRPr="00B379FA">
        <w:rPr>
          <w:rFonts w:ascii="Times New Roman" w:eastAsia="Times New Roman" w:hAnsi="Times New Roman" w:cs="Times New Roman"/>
          <w:kern w:val="0"/>
          <w14:ligatures w14:val="none"/>
        </w:rPr>
        <w:t xml:space="preserve"> consistent with TCSC’s expectations for adults working with students. TCSC may immediately restrict or revoke access for any Club personnel whose conduct is inconsistent with school safety, student welfare, confidentiality, or TCSC policy.</w:t>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lastRenderedPageBreak/>
        <w:t>ARTICLE VII: STUDENT PARTICIPATION AND INTERNSHIP SITE EXPECTATIONS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A. Student Participation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Student participation in internships or work-based learning experiences supported under this MOU shall be subject to TCSC approval. TCSC may establish eligibility criteria, application procedures, parent or guardian consent requirements, attendance expectations, academic expectations, and other participation rules.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B. Internship Agreement and Training Plan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Before a student begins an internship or work-based learning placement, the Parties shall use reasonable efforts to ensure that a written internship agreement, training plan, or similar placement document is completed.</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document should identify, as applicable:</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name;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Parent or guardian approval, if the student is a minor;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Business partner name and worksite location;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Worksite supervisor;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Internship dates and schedule;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Whether the experience is paid or unpaid;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Student duties and prohibited duties;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Learning objectives;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Attendance and communication expectations;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Safety expectations;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Transportation arrangements;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Evaluation procedures;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Emergency contact information; and </w:t>
      </w:r>
    </w:p>
    <w:p w:rsidR="00B379FA" w:rsidRPr="00B379FA" w:rsidRDefault="00B379FA" w:rsidP="00B379FA">
      <w:pPr>
        <w:numPr>
          <w:ilvl w:val="0"/>
          <w:numId w:val="10"/>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Signatures or acknowledgments from the student, parent or guardian, TCSC, Club, and business partner, as appropriate. </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C. Business Partner Responsibilities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assist TCSC in communicating expectations to business partners. Participating business partners should be expected to:</w:t>
      </w:r>
    </w:p>
    <w:p w:rsidR="00B379FA" w:rsidRPr="00B379FA" w:rsidRDefault="00B379FA" w:rsidP="00B379FA">
      <w:pPr>
        <w:numPr>
          <w:ilvl w:val="0"/>
          <w:numId w:val="1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Provide a safe and appropriate workplace; </w:t>
      </w:r>
    </w:p>
    <w:p w:rsidR="00B379FA" w:rsidRPr="00B379FA" w:rsidRDefault="00B379FA" w:rsidP="00B379FA">
      <w:pPr>
        <w:numPr>
          <w:ilvl w:val="0"/>
          <w:numId w:val="1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Comply with all applicable laws, including child labor, wage and hour, workplace safety, nondiscrimination, and harassment laws; </w:t>
      </w:r>
    </w:p>
    <w:p w:rsidR="00B379FA" w:rsidRPr="00B379FA" w:rsidRDefault="00B379FA" w:rsidP="00B379FA">
      <w:pPr>
        <w:numPr>
          <w:ilvl w:val="0"/>
          <w:numId w:val="1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Assign an appropriate adult supervisor; </w:t>
      </w:r>
    </w:p>
    <w:p w:rsidR="00B379FA" w:rsidRPr="00B379FA" w:rsidRDefault="00B379FA" w:rsidP="00B379FA">
      <w:pPr>
        <w:numPr>
          <w:ilvl w:val="0"/>
          <w:numId w:val="1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Provide meaningful work-based learning tasks; </w:t>
      </w:r>
    </w:p>
    <w:p w:rsidR="00B379FA" w:rsidRPr="00B379FA" w:rsidRDefault="00B379FA" w:rsidP="00B379FA">
      <w:pPr>
        <w:numPr>
          <w:ilvl w:val="0"/>
          <w:numId w:val="1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Avoid assigning students to unsafe, prohibited, or inappropriate tasks; </w:t>
      </w:r>
    </w:p>
    <w:p w:rsidR="00B379FA" w:rsidRPr="00B379FA" w:rsidRDefault="00B379FA" w:rsidP="00B379FA">
      <w:pPr>
        <w:numPr>
          <w:ilvl w:val="0"/>
          <w:numId w:val="1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lastRenderedPageBreak/>
        <w:t xml:space="preserve">Report attendance, performance, conduct, safety, or injury concerns promptly; </w:t>
      </w:r>
    </w:p>
    <w:p w:rsidR="00B379FA" w:rsidRPr="00B379FA" w:rsidRDefault="00B379FA" w:rsidP="00B379FA">
      <w:pPr>
        <w:numPr>
          <w:ilvl w:val="0"/>
          <w:numId w:val="1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Complete required documentation or evaluation forms; and </w:t>
      </w:r>
    </w:p>
    <w:p w:rsidR="00B379FA" w:rsidRPr="00B379FA" w:rsidRDefault="00B379FA" w:rsidP="00B379FA">
      <w:pPr>
        <w:numPr>
          <w:ilvl w:val="0"/>
          <w:numId w:val="11"/>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Maintain appropriate insurance coverage. </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Parties acknowledge that business partners are separate entities and are not employees, agents, or representatives of TCSC or the Club unless a separate written agreement states otherwise.</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D. Transportation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Unless specifically agreed to in a separate written document, neither TCSC nor the Club shall be responsible for transporting students to or from internship or work-based learning sites.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Transportation arrangements shall be identified before placement begins and shall be communicated to the student and parent or guardian.</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 xml:space="preserve">E. Student Removal </w:t>
      </w:r>
      <w:proofErr w:type="gramStart"/>
      <w:r w:rsidRPr="00B379FA">
        <w:rPr>
          <w:rFonts w:ascii="Times New Roman" w:eastAsia="Times New Roman" w:hAnsi="Times New Roman" w:cs="Times New Roman"/>
          <w:b/>
          <w:bCs/>
          <w:kern w:val="0"/>
          <w:sz w:val="28"/>
          <w:szCs w:val="28"/>
          <w14:ligatures w14:val="none"/>
        </w:rPr>
        <w:t>From</w:t>
      </w:r>
      <w:proofErr w:type="gramEnd"/>
      <w:r w:rsidRPr="00B379FA">
        <w:rPr>
          <w:rFonts w:ascii="Times New Roman" w:eastAsia="Times New Roman" w:hAnsi="Times New Roman" w:cs="Times New Roman"/>
          <w:b/>
          <w:bCs/>
          <w:kern w:val="0"/>
          <w:sz w:val="28"/>
          <w:szCs w:val="28"/>
          <w14:ligatures w14:val="none"/>
        </w:rPr>
        <w:t xml:space="preserve"> Placement</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may remove a student from an internship or work-based learning placement at any time. The Club may recommend removal or suspension of a placement if the Club becomes aware of concerns related to student safety, student conduct, business partner concerns, attendance, confidentiality, or the appropriateness of the placement.</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F. Injuries and Emergencies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promptly notify TCSC of any known student injury, emergency, safety concern, or incident occurring in connection with an internship or work-based learning experience. If the incident occurs at a business partner site, the Club shall assist TCSC in obtaining relevant information from the business partner.</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G. Mandated Reporting</w:t>
      </w:r>
    </w:p>
    <w:p w:rsidR="00B379FA" w:rsidRPr="00B379FA" w:rsidRDefault="00B379FA" w:rsidP="00EC0AC7">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Nothing in this MOU limits any individual’s responsibility to report suspected child abuse or neglect as required by Indiana law. Club personnel shall comply with mandated reporting requirements and shall also promptly notify the TCSC Superintendent or designee after making any required report involving a TCSC student.</w:t>
      </w:r>
    </w:p>
    <w:p w:rsidR="00EC0AC7" w:rsidRDefault="00EC0AC7">
      <w:pPr>
        <w:rPr>
          <w:rFonts w:ascii="Times New Roman" w:eastAsia="Times New Roman" w:hAnsi="Times New Roman" w:cs="Times New Roman"/>
          <w:b/>
          <w:bCs/>
          <w:kern w:val="0"/>
          <w:sz w:val="32"/>
          <w:szCs w:val="32"/>
          <w14:ligatures w14:val="none"/>
        </w:rPr>
      </w:pPr>
      <w:r>
        <w:rPr>
          <w:rFonts w:ascii="Times New Roman" w:eastAsia="Times New Roman" w:hAnsi="Times New Roman" w:cs="Times New Roman"/>
          <w:b/>
          <w:bCs/>
          <w:kern w:val="0"/>
          <w:sz w:val="32"/>
          <w:szCs w:val="32"/>
          <w14:ligatures w14:val="none"/>
        </w:rPr>
        <w:br w:type="page"/>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lastRenderedPageBreak/>
        <w:t>ARTICLE VIII: TECHNOLOGY, SYSTEMS, AND RECORDS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A. TCSC Ownership</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All TCSC email accounts, technology systems, devices, software, records, files, and data remain the property of TCSC. The Club shall have no ownership interest in any TCSC system or student information.</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B. Access Controls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may determine, limit, monitor, suspend, or revoke Club personnel access to any TCSC system at any time.</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C. Records Retention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Club personnel using TCSC email or systems shall comply with TCSC records retention directions. The Club shall preserve records upon request from TCSC, including in response to a public records request, litigation hold, audit, investigation, or parent or eligible student records request.</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D. No Personal Use</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email accounts, systems, and building access provided under this MOU shall not be used for personal, political, commercial, fundraising, or unrelated Club business purposes without prior written approval from TCSC.</w:t>
      </w:r>
    </w:p>
    <w:p w:rsidR="00B379FA" w:rsidRPr="00B379FA" w:rsidRDefault="00B379FA" w:rsidP="00B379FA">
      <w:pPr>
        <w:spacing w:before="0" w:beforeAutospacing="0" w:after="0" w:afterAutospacing="0" w:line="240" w:lineRule="auto"/>
        <w:rPr>
          <w:rFonts w:ascii="Times New Roman" w:eastAsia="Times New Roman" w:hAnsi="Times New Roman" w:cs="Times New Roman"/>
          <w:kern w:val="0"/>
          <w14:ligatures w14:val="none"/>
        </w:rPr>
      </w:pPr>
    </w:p>
    <w:p w:rsidR="00EC0AC7" w:rsidRDefault="00EC0AC7">
      <w:pPr>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br w:type="page"/>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lastRenderedPageBreak/>
        <w:t>ARTICLE IX: INSURANCE, LIABILITY, AND INDEMNIFICATION</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A. Insurance</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Each Party shall maintain insurance coverage appropriate to its responsibilities under this MOU.</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maintain, at its own expense, insurance coverage reasonably acceptable to TCSC, which may include:</w:t>
      </w:r>
    </w:p>
    <w:p w:rsidR="00B379FA" w:rsidRPr="00B379FA" w:rsidRDefault="00B379FA" w:rsidP="00B379FA">
      <w:pPr>
        <w:numPr>
          <w:ilvl w:val="0"/>
          <w:numId w:val="1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Commercial general liability insurance; </w:t>
      </w:r>
    </w:p>
    <w:p w:rsidR="00B379FA" w:rsidRPr="00B379FA" w:rsidRDefault="00B379FA" w:rsidP="00B379FA">
      <w:pPr>
        <w:numPr>
          <w:ilvl w:val="0"/>
          <w:numId w:val="1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Workers’ compensation insurance as required by law; </w:t>
      </w:r>
    </w:p>
    <w:p w:rsidR="00B379FA" w:rsidRPr="00B379FA" w:rsidRDefault="00B379FA" w:rsidP="00B379FA">
      <w:pPr>
        <w:numPr>
          <w:ilvl w:val="0"/>
          <w:numId w:val="1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Employer’s liability insurance; </w:t>
      </w:r>
    </w:p>
    <w:p w:rsidR="00B379FA" w:rsidRPr="00B379FA" w:rsidRDefault="00B379FA" w:rsidP="00B379FA">
      <w:pPr>
        <w:numPr>
          <w:ilvl w:val="0"/>
          <w:numId w:val="1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Automobile liability insurance, if Club personnel transport students or use vehicles in connection with this MOU; </w:t>
      </w:r>
    </w:p>
    <w:p w:rsidR="00B379FA" w:rsidRPr="00B379FA" w:rsidRDefault="00B379FA" w:rsidP="00B379FA">
      <w:pPr>
        <w:numPr>
          <w:ilvl w:val="0"/>
          <w:numId w:val="1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Cyber liability or data breach coverage, if required by TCSC; and </w:t>
      </w:r>
    </w:p>
    <w:p w:rsidR="00B379FA" w:rsidRPr="00B379FA" w:rsidRDefault="00B379FA" w:rsidP="00B379FA">
      <w:pPr>
        <w:numPr>
          <w:ilvl w:val="0"/>
          <w:numId w:val="12"/>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Any other coverage reasonably required by TCSC based on the nature of services provided. </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Upon request, the Club shall provide TCSC with certificates of insurance.</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B. Responsibility for Own Acts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Each Party shall be responsible for the acts and omissions of its own officers, employees, agents, volunteers, contractors, and representatives.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C. Indemnification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To the extent permitted by Indiana law, each Party agrees to indemnify, defend, and hold harmless the other Party and its officers, board members, employees, agents, and representatives from and against claims, damages, losses, liabilities, costs, and expenses, including reasonable attorney fees, arising out of the indemnifying Party’s negligent acts, willful misconduct, breach of this MOU, unauthorized disclosure of confidential information, or violation of applicable law.</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Nothing in this MOU shall be construed as a waiver of any defense, immunity, limitation of liability, notice requirement, or other protection available to TCSC or its employees under Indiana law, including the Indiana Tort Claims Act.</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D. No Assumption of Business Partner Liability</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Parties do not assume responsibility for the acts or omissions of participating business partners unless otherwise required by law or agreed to in a separate written agreement.</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E. No Third-Party Beneficiaries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lastRenderedPageBreak/>
        <w:t>This MOU is intended solely for the benefit of TCSC and the Club. It does not create rights, claims, or benefits in favor of any student, parent, guardian, business partner, employee, volunteer, contractor, or other third party.</w:t>
      </w:r>
    </w:p>
    <w:p w:rsidR="00B379FA" w:rsidRPr="00B379FA" w:rsidRDefault="00B379FA" w:rsidP="00B379FA">
      <w:pPr>
        <w:spacing w:before="0" w:beforeAutospacing="0" w:after="0" w:afterAutospacing="0" w:line="240" w:lineRule="auto"/>
        <w:rPr>
          <w:rFonts w:ascii="Times New Roman" w:eastAsia="Times New Roman" w:hAnsi="Times New Roman" w:cs="Times New Roman"/>
          <w:kern w:val="0"/>
          <w14:ligatures w14:val="none"/>
        </w:rPr>
      </w:pP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t>ARTICLE X: RELATIONSHIP OF THE PARTIES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Parties are independent entities. Nothing in this MOU shall be construed to create a partnership, joint venture, agency relationship, employment relationship, or other legal relationship between TCSC and the Club beyond the terms expressly stated herein.</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Club personnel are not employees of TCSC and shall not be entitled to wages, benefits, leave, insurance, retirement, workers’ compensation, or any other employment-related benefit from TCSC.</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TCSC employees are not employees of the Club and shall not be entitled to wages, benefits, leave, insurance, retirement, workers’ compensation, or any other employment-related benefit from the Club.</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No Party shall have authority to bind the other Party to any contract, financial obligation, legal obligation, or representation without prior written authorization.</w:t>
      </w:r>
    </w:p>
    <w:p w:rsidR="00B379FA" w:rsidRPr="00B379FA" w:rsidRDefault="00B379FA" w:rsidP="00B379FA">
      <w:pPr>
        <w:spacing w:before="0" w:beforeAutospacing="0" w:after="0" w:afterAutospacing="0" w:line="240" w:lineRule="auto"/>
        <w:rPr>
          <w:rFonts w:ascii="Times New Roman" w:eastAsia="Times New Roman" w:hAnsi="Times New Roman" w:cs="Times New Roman"/>
          <w:kern w:val="0"/>
          <w14:ligatures w14:val="none"/>
        </w:rPr>
      </w:pP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t>ARTICLE XI: COMPLIANCE WITH LAW AND POLICY</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Parties shall comply with all applicable federal, state, and local laws, regulations, and policies, including, as applicable:</w:t>
      </w:r>
    </w:p>
    <w:p w:rsidR="00B379FA" w:rsidRPr="00B379FA" w:rsidRDefault="00B379FA" w:rsidP="00B379FA">
      <w:pPr>
        <w:numPr>
          <w:ilvl w:val="0"/>
          <w:numId w:val="1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FERPA; </w:t>
      </w:r>
    </w:p>
    <w:p w:rsidR="00B379FA" w:rsidRPr="00B379FA" w:rsidRDefault="00B379FA" w:rsidP="00B379FA">
      <w:pPr>
        <w:numPr>
          <w:ilvl w:val="0"/>
          <w:numId w:val="1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Indiana student records and confidentiality requirements; </w:t>
      </w:r>
    </w:p>
    <w:p w:rsidR="00B379FA" w:rsidRPr="00B379FA" w:rsidRDefault="00B379FA" w:rsidP="00B379FA">
      <w:pPr>
        <w:numPr>
          <w:ilvl w:val="0"/>
          <w:numId w:val="1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Child labor laws; </w:t>
      </w:r>
    </w:p>
    <w:p w:rsidR="00B379FA" w:rsidRPr="00B379FA" w:rsidRDefault="00B379FA" w:rsidP="00B379FA">
      <w:pPr>
        <w:numPr>
          <w:ilvl w:val="0"/>
          <w:numId w:val="1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Wage and hour laws; </w:t>
      </w:r>
    </w:p>
    <w:p w:rsidR="00B379FA" w:rsidRPr="00B379FA" w:rsidRDefault="00B379FA" w:rsidP="00B379FA">
      <w:pPr>
        <w:numPr>
          <w:ilvl w:val="0"/>
          <w:numId w:val="1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Workplace safety laws; </w:t>
      </w:r>
    </w:p>
    <w:p w:rsidR="00B379FA" w:rsidRPr="00B379FA" w:rsidRDefault="00B379FA" w:rsidP="00B379FA">
      <w:pPr>
        <w:numPr>
          <w:ilvl w:val="0"/>
          <w:numId w:val="1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Nondiscrimination and harassment laws; </w:t>
      </w:r>
    </w:p>
    <w:p w:rsidR="00B379FA" w:rsidRPr="00B379FA" w:rsidRDefault="00B379FA" w:rsidP="00B379FA">
      <w:pPr>
        <w:numPr>
          <w:ilvl w:val="0"/>
          <w:numId w:val="1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Title IX, Section 504, ADA, and civil rights requirements; </w:t>
      </w:r>
    </w:p>
    <w:p w:rsidR="00B379FA" w:rsidRPr="00B379FA" w:rsidRDefault="00B379FA" w:rsidP="00B379FA">
      <w:pPr>
        <w:numPr>
          <w:ilvl w:val="0"/>
          <w:numId w:val="1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Mandated reporting laws; </w:t>
      </w:r>
    </w:p>
    <w:p w:rsidR="00B379FA" w:rsidRPr="00B379FA" w:rsidRDefault="00B379FA" w:rsidP="00B379FA">
      <w:pPr>
        <w:numPr>
          <w:ilvl w:val="0"/>
          <w:numId w:val="1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TCSC Board policies; and </w:t>
      </w:r>
    </w:p>
    <w:p w:rsidR="00B379FA" w:rsidRPr="00B379FA" w:rsidRDefault="00B379FA" w:rsidP="00B379FA">
      <w:pPr>
        <w:numPr>
          <w:ilvl w:val="0"/>
          <w:numId w:val="13"/>
        </w:num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 xml:space="preserve">Applicable building, technology, safety, and visitor procedures. </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If any provision of this MOU conflicts with applicable law or TCSC Board policy, the applicable law or Board policy shall control.</w:t>
      </w:r>
    </w:p>
    <w:p w:rsidR="00B379FA" w:rsidRPr="00B379FA" w:rsidRDefault="00B379FA" w:rsidP="00B379FA">
      <w:pPr>
        <w:spacing w:before="0" w:beforeAutospacing="0" w:after="0" w:afterAutospacing="0" w:line="240" w:lineRule="auto"/>
        <w:rPr>
          <w:rFonts w:ascii="Times New Roman" w:eastAsia="Times New Roman" w:hAnsi="Times New Roman" w:cs="Times New Roman"/>
          <w:kern w:val="0"/>
          <w14:ligatures w14:val="none"/>
        </w:rPr>
      </w:pP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lastRenderedPageBreak/>
        <w:t>ARTICLE XII: PUBLICITY, PHOTOGRAPHS, AND USE OF NAME OR LOGO</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Neither Party shall use the other Party’s name, logo, photographs, student images, student stories, or identifying student information in advertising, social media, news releases, promotional materials, fundraising materials, or public communications without prior written approval.</w:t>
      </w:r>
    </w:p>
    <w:p w:rsidR="00B379FA" w:rsidRPr="00B379FA" w:rsidRDefault="00B379FA" w:rsidP="00EC0AC7">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Club shall not photograph, video record, or publicly identify TCSC students in connection with services under this MOU unless TCSC has approved the communication and all required parent, guardian, or eligible student permissions have been obtained.</w:t>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t>ARTICLE XIII: AMENDMENT AND ASSIGNMENT</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This MOU may be amended only by written agreement signed by authorized representatives of both Parties.</w:t>
      </w:r>
    </w:p>
    <w:p w:rsidR="00B379FA" w:rsidRPr="00B379FA" w:rsidRDefault="00B379FA" w:rsidP="00EC0AC7">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Neither Party may assign or transfer its rights or obligations under this MOU without prior written consent of the other Party.</w:t>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t>ARTICLE XIV: NOTICES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Any notice required under this MOU shall be provided in writing to the following:</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For TCSC:</w:t>
      </w:r>
      <w:r w:rsidRPr="00B379FA">
        <w:rPr>
          <w:rFonts w:ascii="Times New Roman" w:eastAsia="Times New Roman" w:hAnsi="Times New Roman" w:cs="Times New Roman"/>
          <w:kern w:val="0"/>
          <w14:ligatures w14:val="none"/>
        </w:rPr>
        <w:br/>
        <w:t>Tipton Community School Corporation</w:t>
      </w:r>
      <w:r w:rsidRPr="00B379FA">
        <w:rPr>
          <w:rFonts w:ascii="Times New Roman" w:eastAsia="Times New Roman" w:hAnsi="Times New Roman" w:cs="Times New Roman"/>
          <w:kern w:val="0"/>
          <w14:ligatures w14:val="none"/>
        </w:rPr>
        <w:br/>
        <w:t>Attn: Superintendent</w:t>
      </w:r>
      <w:r w:rsidRPr="00B379FA">
        <w:rPr>
          <w:rFonts w:ascii="Times New Roman" w:eastAsia="Times New Roman" w:hAnsi="Times New Roman" w:cs="Times New Roman"/>
          <w:kern w:val="0"/>
          <w14:ligatures w14:val="none"/>
        </w:rPr>
        <w:br/>
        <w:t>1051 S. Main Street</w:t>
      </w:r>
      <w:r w:rsidRPr="00B379FA">
        <w:rPr>
          <w:rFonts w:ascii="Times New Roman" w:eastAsia="Times New Roman" w:hAnsi="Times New Roman" w:cs="Times New Roman"/>
          <w:kern w:val="0"/>
          <w14:ligatures w14:val="none"/>
        </w:rPr>
        <w:br/>
        <w:t>Tipton, IN 46072</w:t>
      </w:r>
      <w:r w:rsidRPr="00B379FA">
        <w:rPr>
          <w:rFonts w:ascii="Times New Roman" w:eastAsia="Times New Roman" w:hAnsi="Times New Roman" w:cs="Times New Roman"/>
          <w:kern w:val="0"/>
          <w14:ligatures w14:val="none"/>
        </w:rPr>
        <w:br/>
        <w:t xml:space="preserve">Email: </w:t>
      </w:r>
      <w:r w:rsidR="00BB3E19">
        <w:rPr>
          <w:rFonts w:ascii="Times New Roman" w:eastAsia="Times New Roman" w:hAnsi="Times New Roman" w:cs="Times New Roman"/>
          <w:kern w:val="0"/>
          <w14:ligatures w14:val="none"/>
        </w:rPr>
        <w:t>sjaworski@tcsc.k12.in.us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For the Club:</w:t>
      </w:r>
      <w:r w:rsidRPr="00B379FA">
        <w:rPr>
          <w:rFonts w:ascii="Times New Roman" w:eastAsia="Times New Roman" w:hAnsi="Times New Roman" w:cs="Times New Roman"/>
          <w:kern w:val="0"/>
          <w14:ligatures w14:val="none"/>
        </w:rPr>
        <w:br/>
        <w:t>Boys &amp; Girls Club of Tipton County</w:t>
      </w:r>
      <w:r w:rsidRPr="00B379FA">
        <w:rPr>
          <w:rFonts w:ascii="Times New Roman" w:eastAsia="Times New Roman" w:hAnsi="Times New Roman" w:cs="Times New Roman"/>
          <w:kern w:val="0"/>
          <w14:ligatures w14:val="none"/>
        </w:rPr>
        <w:br/>
        <w:t>Attn: ___________________________</w:t>
      </w:r>
      <w:r w:rsidRPr="00B379FA">
        <w:rPr>
          <w:rFonts w:ascii="Times New Roman" w:eastAsia="Times New Roman" w:hAnsi="Times New Roman" w:cs="Times New Roman"/>
          <w:kern w:val="0"/>
          <w14:ligatures w14:val="none"/>
        </w:rPr>
        <w:br/>
        <w:t>Address: ________________________</w:t>
      </w:r>
      <w:r w:rsidRPr="00B379FA">
        <w:rPr>
          <w:rFonts w:ascii="Times New Roman" w:eastAsia="Times New Roman" w:hAnsi="Times New Roman" w:cs="Times New Roman"/>
          <w:kern w:val="0"/>
          <w14:ligatures w14:val="none"/>
        </w:rPr>
        <w:br/>
        <w:t>Email: ___________________________</w:t>
      </w:r>
    </w:p>
    <w:p w:rsidR="00B379FA" w:rsidRPr="00B379FA" w:rsidRDefault="00B379FA" w:rsidP="00BB3E19">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Either Party may update its notice contact by providing written notice to the other Party.</w:t>
      </w:r>
    </w:p>
    <w:p w:rsidR="00BB3E19" w:rsidRDefault="00BB3E19">
      <w:pPr>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br w:type="page"/>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lastRenderedPageBreak/>
        <w:t>ARTICLE XV: GENERAL PROVISIONS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A. Entire Agreement</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This MOU represents the entire agreement between the Parties regarding the subject matter herein and supersedes any prior oral or written understandings related to the same subject matter.</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B. Severability</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If any provision of this MOU is found to be invalid or unenforceable, the remaining provisions shall remain in full force and effect.</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C. Governing Law and Venue</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This MOU shall be governed by and interpreted under the laws of the State of Indiana. Venue for any legal action arising under this MOU shall be in Tipton County, Indiana.</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D. No Waiver</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Failure by either Party to enforce any provision of this MOU shall not constitute a waiver of that provision or any other provision.</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E. Survival</w:t>
      </w:r>
    </w:p>
    <w:p w:rsidR="00B379FA" w:rsidRPr="00B379FA" w:rsidRDefault="00B379FA" w:rsidP="00BB3E19">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The provisions related to confidentiality, student records, data security, indemnification, liability, records retention, and return or destruction of records shall survive the expiration or termination of this MOU.</w:t>
      </w:r>
    </w:p>
    <w:p w:rsidR="00BB3E19" w:rsidRDefault="00BB3E19">
      <w:pPr>
        <w:rPr>
          <w:rFonts w:ascii="Times New Roman" w:eastAsia="Times New Roman" w:hAnsi="Times New Roman" w:cs="Times New Roman"/>
          <w:b/>
          <w:bCs/>
          <w:kern w:val="0"/>
          <w:sz w:val="32"/>
          <w:szCs w:val="32"/>
          <w14:ligatures w14:val="none"/>
        </w:rPr>
      </w:pPr>
      <w:r>
        <w:rPr>
          <w:rFonts w:ascii="Times New Roman" w:eastAsia="Times New Roman" w:hAnsi="Times New Roman" w:cs="Times New Roman"/>
          <w:b/>
          <w:bCs/>
          <w:kern w:val="0"/>
          <w:sz w:val="32"/>
          <w:szCs w:val="32"/>
          <w14:ligatures w14:val="none"/>
        </w:rPr>
        <w:br w:type="page"/>
      </w:r>
    </w:p>
    <w:p w:rsidR="00B379FA" w:rsidRPr="00B379FA" w:rsidRDefault="00B379FA" w:rsidP="00B379FA">
      <w:pPr>
        <w:spacing w:line="240" w:lineRule="auto"/>
        <w:outlineLvl w:val="1"/>
        <w:rPr>
          <w:rFonts w:ascii="Times New Roman" w:eastAsia="Times New Roman" w:hAnsi="Times New Roman" w:cs="Times New Roman"/>
          <w:b/>
          <w:bCs/>
          <w:kern w:val="0"/>
          <w:sz w:val="32"/>
          <w:szCs w:val="32"/>
          <w14:ligatures w14:val="none"/>
        </w:rPr>
      </w:pPr>
      <w:r w:rsidRPr="00B379FA">
        <w:rPr>
          <w:rFonts w:ascii="Times New Roman" w:eastAsia="Times New Roman" w:hAnsi="Times New Roman" w:cs="Times New Roman"/>
          <w:b/>
          <w:bCs/>
          <w:kern w:val="0"/>
          <w:sz w:val="32"/>
          <w:szCs w:val="32"/>
          <w14:ligatures w14:val="none"/>
        </w:rPr>
        <w:lastRenderedPageBreak/>
        <w:t>ARTICLE XVI: SIGNATURES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IN WITNESS WHEREOF, the Parties have caused this Memorandum of Understanding to be executed by their duly authorized representatives.</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TIPTON COMMUNITY SCHOOL CORPORATION</w:t>
      </w:r>
    </w:p>
    <w:p w:rsidR="00B379FA" w:rsidRPr="00B379FA" w:rsidRDefault="00B379FA" w:rsidP="00BB3E19">
      <w:pPr>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By: ___________________________________________</w:t>
      </w:r>
      <w:r w:rsidRPr="00B379FA">
        <w:rPr>
          <w:rFonts w:ascii="Times New Roman" w:eastAsia="Times New Roman" w:hAnsi="Times New Roman" w:cs="Times New Roman"/>
          <w:kern w:val="0"/>
          <w14:ligatures w14:val="none"/>
        </w:rPr>
        <w:br/>
        <w:t>Name: _________________________________________</w:t>
      </w:r>
      <w:r w:rsidRPr="00B379FA">
        <w:rPr>
          <w:rFonts w:ascii="Times New Roman" w:eastAsia="Times New Roman" w:hAnsi="Times New Roman" w:cs="Times New Roman"/>
          <w:kern w:val="0"/>
          <w14:ligatures w14:val="none"/>
        </w:rPr>
        <w:br/>
        <w:t>Title: Superintendent</w:t>
      </w:r>
      <w:r w:rsidRPr="00B379FA">
        <w:rPr>
          <w:rFonts w:ascii="Times New Roman" w:eastAsia="Times New Roman" w:hAnsi="Times New Roman" w:cs="Times New Roman"/>
          <w:kern w:val="0"/>
          <w14:ligatures w14:val="none"/>
        </w:rPr>
        <w:br/>
        <w:t>Date: _________________________________________</w:t>
      </w:r>
    </w:p>
    <w:p w:rsidR="00B379FA" w:rsidRPr="00B379FA" w:rsidRDefault="00B379FA" w:rsidP="00BB3E19">
      <w:pPr>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By: ___________________________________________</w:t>
      </w:r>
      <w:r w:rsidRPr="00B379FA">
        <w:rPr>
          <w:rFonts w:ascii="Times New Roman" w:eastAsia="Times New Roman" w:hAnsi="Times New Roman" w:cs="Times New Roman"/>
          <w:kern w:val="0"/>
          <w14:ligatures w14:val="none"/>
        </w:rPr>
        <w:br/>
        <w:t>Name: _________________________________________</w:t>
      </w:r>
      <w:r w:rsidRPr="00B379FA">
        <w:rPr>
          <w:rFonts w:ascii="Times New Roman" w:eastAsia="Times New Roman" w:hAnsi="Times New Roman" w:cs="Times New Roman"/>
          <w:kern w:val="0"/>
          <w14:ligatures w14:val="none"/>
        </w:rPr>
        <w:br/>
        <w:t>Title: President, Board of School Trustees</w:t>
      </w:r>
      <w:r w:rsidRPr="00B379FA">
        <w:rPr>
          <w:rFonts w:ascii="Times New Roman" w:eastAsia="Times New Roman" w:hAnsi="Times New Roman" w:cs="Times New Roman"/>
          <w:kern w:val="0"/>
          <w14:ligatures w14:val="none"/>
        </w:rPr>
        <w:br/>
        <w:t>Date: _________________________________________</w:t>
      </w:r>
    </w:p>
    <w:p w:rsidR="00B379FA" w:rsidRPr="00B379FA" w:rsidRDefault="00B379FA" w:rsidP="00B379FA">
      <w:pPr>
        <w:spacing w:line="240" w:lineRule="auto"/>
        <w:outlineLvl w:val="2"/>
        <w:rPr>
          <w:rFonts w:ascii="Times New Roman" w:eastAsia="Times New Roman" w:hAnsi="Times New Roman" w:cs="Times New Roman"/>
          <w:b/>
          <w:bCs/>
          <w:kern w:val="0"/>
          <w:sz w:val="28"/>
          <w:szCs w:val="28"/>
          <w14:ligatures w14:val="none"/>
        </w:rPr>
      </w:pPr>
      <w:r w:rsidRPr="00B379FA">
        <w:rPr>
          <w:rFonts w:ascii="Times New Roman" w:eastAsia="Times New Roman" w:hAnsi="Times New Roman" w:cs="Times New Roman"/>
          <w:b/>
          <w:bCs/>
          <w:kern w:val="0"/>
          <w:sz w:val="28"/>
          <w:szCs w:val="28"/>
          <w14:ligatures w14:val="none"/>
        </w:rPr>
        <w:t>BOYS &amp; GIRLS CLUB OF TIPTON COUNTY</w:t>
      </w:r>
    </w:p>
    <w:p w:rsidR="00B379FA" w:rsidRPr="00B379FA" w:rsidRDefault="00B379FA" w:rsidP="00BB3E19">
      <w:pPr>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By: ___________________________________________</w:t>
      </w:r>
      <w:r w:rsidRPr="00B379FA">
        <w:rPr>
          <w:rFonts w:ascii="Times New Roman" w:eastAsia="Times New Roman" w:hAnsi="Times New Roman" w:cs="Times New Roman"/>
          <w:kern w:val="0"/>
          <w14:ligatures w14:val="none"/>
        </w:rPr>
        <w:br/>
        <w:t>Name: _________________________________________</w:t>
      </w:r>
      <w:r w:rsidRPr="00B379FA">
        <w:rPr>
          <w:rFonts w:ascii="Times New Roman" w:eastAsia="Times New Roman" w:hAnsi="Times New Roman" w:cs="Times New Roman"/>
          <w:kern w:val="0"/>
          <w14:ligatures w14:val="none"/>
        </w:rPr>
        <w:br/>
        <w:t>Title: _________________________________________</w:t>
      </w:r>
      <w:r w:rsidRPr="00B379FA">
        <w:rPr>
          <w:rFonts w:ascii="Times New Roman" w:eastAsia="Times New Roman" w:hAnsi="Times New Roman" w:cs="Times New Roman"/>
          <w:kern w:val="0"/>
          <w14:ligatures w14:val="none"/>
        </w:rPr>
        <w:br/>
        <w:t>Date: _________________________________________</w:t>
      </w:r>
    </w:p>
    <w:p w:rsidR="00BB3E19" w:rsidRPr="00BB3E19" w:rsidRDefault="00B379FA">
      <w:pPr>
        <w:rPr>
          <w:rFonts w:ascii="Times New Roman" w:eastAsia="Times New Roman" w:hAnsi="Times New Roman" w:cs="Times New Roman"/>
          <w:kern w:val="0"/>
          <w14:ligatures w14:val="none"/>
        </w:rPr>
      </w:pPr>
      <w:r w:rsidRPr="00B379FA">
        <w:rPr>
          <w:rFonts w:ascii="Times New Roman" w:eastAsia="Times New Roman" w:hAnsi="Times New Roman" w:cs="Times New Roman"/>
          <w:kern w:val="0"/>
          <w14:ligatures w14:val="none"/>
        </w:rPr>
        <w:t>By: ___________________________________________</w:t>
      </w:r>
      <w:r w:rsidRPr="00B379FA">
        <w:rPr>
          <w:rFonts w:ascii="Times New Roman" w:eastAsia="Times New Roman" w:hAnsi="Times New Roman" w:cs="Times New Roman"/>
          <w:kern w:val="0"/>
          <w14:ligatures w14:val="none"/>
        </w:rPr>
        <w:br/>
        <w:t>Name: _________________________________________</w:t>
      </w:r>
      <w:r w:rsidRPr="00B379FA">
        <w:rPr>
          <w:rFonts w:ascii="Times New Roman" w:eastAsia="Times New Roman" w:hAnsi="Times New Roman" w:cs="Times New Roman"/>
          <w:kern w:val="0"/>
          <w14:ligatures w14:val="none"/>
        </w:rPr>
        <w:br/>
        <w:t>Title: Board President, if required</w:t>
      </w:r>
      <w:r w:rsidRPr="00B379FA">
        <w:rPr>
          <w:rFonts w:ascii="Times New Roman" w:eastAsia="Times New Roman" w:hAnsi="Times New Roman" w:cs="Times New Roman"/>
          <w:kern w:val="0"/>
          <w14:ligatures w14:val="none"/>
        </w:rPr>
        <w:br/>
        <w:t>Date: _________________________________________</w:t>
      </w:r>
    </w:p>
    <w:p w:rsidR="00B379FA" w:rsidRPr="00B379FA" w:rsidRDefault="00BB3E19" w:rsidP="00B379FA">
      <w:pPr>
        <w:spacing w:line="240" w:lineRule="auto"/>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lastRenderedPageBreak/>
        <w:t>Appendices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b/>
          <w:bCs/>
          <w:kern w:val="0"/>
          <w14:ligatures w14:val="none"/>
        </w:rPr>
        <w:t>Appendix A: Approved Club Personnel</w:t>
      </w:r>
      <w:r w:rsidRPr="00B379FA">
        <w:rPr>
          <w:rFonts w:ascii="Times New Roman" w:eastAsia="Times New Roman" w:hAnsi="Times New Roman" w:cs="Times New Roman"/>
          <w:kern w:val="0"/>
          <w14:ligatures w14:val="none"/>
        </w:rPr>
        <w:br/>
        <w:t>Names, roles, email access, building access, student information access, background check confirmation, date access begins, date access ends.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b/>
          <w:bCs/>
          <w:kern w:val="0"/>
          <w14:ligatures w14:val="none"/>
        </w:rPr>
        <w:t>Appendix B: Approved Student Data Elements and Systems Access</w:t>
      </w:r>
      <w:r w:rsidRPr="00B379FA">
        <w:rPr>
          <w:rFonts w:ascii="Times New Roman" w:eastAsia="Times New Roman" w:hAnsi="Times New Roman" w:cs="Times New Roman"/>
          <w:kern w:val="0"/>
          <w14:ligatures w14:val="none"/>
        </w:rPr>
        <w:br/>
        <w:t>Specific SIS access, email access, shared drive access, student data fields, and limitations.</w:t>
      </w:r>
    </w:p>
    <w:p w:rsidR="00B379FA" w:rsidRPr="00B379FA" w:rsidRDefault="00B379FA" w:rsidP="00B379FA">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b/>
          <w:bCs/>
          <w:kern w:val="0"/>
          <w14:ligatures w14:val="none"/>
        </w:rPr>
        <w:t>Appendix C: Facility and Classroom Use</w:t>
      </w:r>
      <w:r w:rsidRPr="00B379FA">
        <w:rPr>
          <w:rFonts w:ascii="Times New Roman" w:eastAsia="Times New Roman" w:hAnsi="Times New Roman" w:cs="Times New Roman"/>
          <w:kern w:val="0"/>
          <w14:ligatures w14:val="none"/>
        </w:rPr>
        <w:br/>
        <w:t>Assigned room, approved days/times, access procedures, equipment allowed, storage expectations.</w:t>
      </w:r>
    </w:p>
    <w:p w:rsidR="008807AC" w:rsidRPr="00BB3E19" w:rsidRDefault="00B379FA" w:rsidP="00BB3E19">
      <w:pPr>
        <w:spacing w:line="240" w:lineRule="auto"/>
        <w:rPr>
          <w:rFonts w:ascii="Times New Roman" w:eastAsia="Times New Roman" w:hAnsi="Times New Roman" w:cs="Times New Roman"/>
          <w:kern w:val="0"/>
          <w14:ligatures w14:val="none"/>
        </w:rPr>
      </w:pPr>
      <w:r w:rsidRPr="00B379FA">
        <w:rPr>
          <w:rFonts w:ascii="Times New Roman" w:eastAsia="Times New Roman" w:hAnsi="Times New Roman" w:cs="Times New Roman"/>
          <w:b/>
          <w:bCs/>
          <w:kern w:val="0"/>
          <w14:ligatures w14:val="none"/>
        </w:rPr>
        <w:t>Appendix D: Student Internship / Work-Based Learning Agreement Template</w:t>
      </w:r>
      <w:r w:rsidRPr="00B379FA">
        <w:rPr>
          <w:rFonts w:ascii="Times New Roman" w:eastAsia="Times New Roman" w:hAnsi="Times New Roman" w:cs="Times New Roman"/>
          <w:kern w:val="0"/>
          <w14:ligatures w14:val="none"/>
        </w:rPr>
        <w:br/>
        <w:t>Student, parent/guardian, TCSC, Club, and business partner acknowledgment, including schedule, duties, learning objectives, supervisor, transportation, compensation, safety expectations, and evaluation procedures.</w:t>
      </w:r>
    </w:p>
    <w:sectPr w:rsidR="008807AC" w:rsidRPr="00BB3E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37CF3"/>
    <w:multiLevelType w:val="multilevel"/>
    <w:tmpl w:val="A7D66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87AB8"/>
    <w:multiLevelType w:val="multilevel"/>
    <w:tmpl w:val="7F2AF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BF1BAA"/>
    <w:multiLevelType w:val="multilevel"/>
    <w:tmpl w:val="04929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1C2587"/>
    <w:multiLevelType w:val="multilevel"/>
    <w:tmpl w:val="AA62E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C04E39"/>
    <w:multiLevelType w:val="multilevel"/>
    <w:tmpl w:val="584A6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E42DC3"/>
    <w:multiLevelType w:val="multilevel"/>
    <w:tmpl w:val="87380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655F05"/>
    <w:multiLevelType w:val="multilevel"/>
    <w:tmpl w:val="21A4D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FA046A"/>
    <w:multiLevelType w:val="multilevel"/>
    <w:tmpl w:val="19B47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3A2546"/>
    <w:multiLevelType w:val="multilevel"/>
    <w:tmpl w:val="5D6C7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527811"/>
    <w:multiLevelType w:val="multilevel"/>
    <w:tmpl w:val="05526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515F25"/>
    <w:multiLevelType w:val="multilevel"/>
    <w:tmpl w:val="97868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647D53"/>
    <w:multiLevelType w:val="multilevel"/>
    <w:tmpl w:val="36F00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1A4648C"/>
    <w:multiLevelType w:val="multilevel"/>
    <w:tmpl w:val="3ED85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29109337">
    <w:abstractNumId w:val="8"/>
  </w:num>
  <w:num w:numId="2" w16cid:durableId="362755090">
    <w:abstractNumId w:val="0"/>
  </w:num>
  <w:num w:numId="3" w16cid:durableId="717124573">
    <w:abstractNumId w:val="9"/>
  </w:num>
  <w:num w:numId="4" w16cid:durableId="671026797">
    <w:abstractNumId w:val="4"/>
  </w:num>
  <w:num w:numId="5" w16cid:durableId="94249377">
    <w:abstractNumId w:val="2"/>
  </w:num>
  <w:num w:numId="6" w16cid:durableId="1263563616">
    <w:abstractNumId w:val="7"/>
  </w:num>
  <w:num w:numId="7" w16cid:durableId="1252084572">
    <w:abstractNumId w:val="1"/>
  </w:num>
  <w:num w:numId="8" w16cid:durableId="1683706215">
    <w:abstractNumId w:val="10"/>
  </w:num>
  <w:num w:numId="9" w16cid:durableId="692804175">
    <w:abstractNumId w:val="3"/>
  </w:num>
  <w:num w:numId="10" w16cid:durableId="1766225202">
    <w:abstractNumId w:val="6"/>
  </w:num>
  <w:num w:numId="11" w16cid:durableId="1242906513">
    <w:abstractNumId w:val="11"/>
  </w:num>
  <w:num w:numId="12" w16cid:durableId="171451841">
    <w:abstractNumId w:val="12"/>
  </w:num>
  <w:num w:numId="13" w16cid:durableId="3030513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9FA"/>
    <w:rsid w:val="008807AC"/>
    <w:rsid w:val="00B379FA"/>
    <w:rsid w:val="00BB3E19"/>
    <w:rsid w:val="00EC0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FAFBB"/>
  <w15:chartTrackingRefBased/>
  <w15:docId w15:val="{77F3CFDA-D3F1-4347-8AD8-D1240B5B4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before="100" w:beforeAutospacing="1" w:after="100" w:afterAutospacing="1"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379FA"/>
    <w:pPr>
      <w:spacing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link w:val="Heading2Char"/>
    <w:uiPriority w:val="9"/>
    <w:qFormat/>
    <w:rsid w:val="00B379FA"/>
    <w:pPr>
      <w:spacing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B379FA"/>
    <w:pPr>
      <w:spacing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79FA"/>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link w:val="Heading2"/>
    <w:uiPriority w:val="9"/>
    <w:rsid w:val="00B379FA"/>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B379FA"/>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semiHidden/>
    <w:unhideWhenUsed/>
    <w:rsid w:val="00B379FA"/>
    <w:pPr>
      <w:spacing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379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17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18</Pages>
  <Words>4513</Words>
  <Characters>25727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Jaworski</dc:creator>
  <cp:keywords/>
  <dc:description/>
  <cp:lastModifiedBy>Scott Jaworski</cp:lastModifiedBy>
  <cp:revision>2</cp:revision>
  <dcterms:created xsi:type="dcterms:W3CDTF">2026-07-06T13:38:00Z</dcterms:created>
  <dcterms:modified xsi:type="dcterms:W3CDTF">2026-07-06T13:54:00Z</dcterms:modified>
</cp:coreProperties>
</file>