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F0394A" w14:textId="77777777" w:rsidR="00FC5D12" w:rsidRDefault="00FC5D12" w:rsidP="00FC5D12">
      <w:pPr>
        <w:jc w:val="center"/>
        <w:rPr>
          <w:rFonts w:ascii="Verdana" w:hAnsi="Verdana"/>
          <w:sz w:val="40"/>
        </w:rPr>
      </w:pPr>
      <w:r>
        <w:rPr>
          <w:rFonts w:ascii="Verdana" w:hAnsi="Verdana"/>
          <w:sz w:val="40"/>
        </w:rPr>
        <w:t>Tipton Community School Corporation         Premium Summary</w:t>
      </w:r>
    </w:p>
    <w:p w14:paraId="00D27CBE" w14:textId="77777777" w:rsidR="00FC5D12" w:rsidRPr="00CC1EE6" w:rsidRDefault="00FC5D12" w:rsidP="00FC5D12"/>
    <w:tbl>
      <w:tblPr>
        <w:tblStyle w:val="TableNormal0"/>
        <w:tblW w:w="10705" w:type="dxa"/>
        <w:tblInd w:w="-680" w:type="dxa"/>
        <w:tblLayout w:type="fixed"/>
        <w:tblLook w:val="04A0" w:firstRow="1" w:lastRow="0" w:firstColumn="1" w:lastColumn="0" w:noHBand="0" w:noVBand="1"/>
      </w:tblPr>
      <w:tblGrid>
        <w:gridCol w:w="5305"/>
        <w:gridCol w:w="2700"/>
        <w:gridCol w:w="2700"/>
      </w:tblGrid>
      <w:tr w:rsidR="00FC5D12" w14:paraId="50A8170A" w14:textId="77777777" w:rsidTr="00FC5D12">
        <w:tc>
          <w:tcPr>
            <w:tcW w:w="5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624285"/>
            <w:tcMar>
              <w:top w:w="100" w:type="dxa"/>
              <w:bottom w:w="100" w:type="dxa"/>
            </w:tcMar>
            <w:vAlign w:val="center"/>
          </w:tcPr>
          <w:p w14:paraId="2608229F" w14:textId="77777777" w:rsidR="00FC5D12" w:rsidRDefault="00FC5D12" w:rsidP="00C61A22">
            <w:r>
              <w:rPr>
                <w:rFonts w:ascii="Verdana" w:hAnsi="Verdana"/>
                <w:b/>
                <w:color w:val="FFFFFF"/>
              </w:rPr>
              <w:t>Coverage Part/Line of Business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624285"/>
          </w:tcPr>
          <w:p w14:paraId="2124FDF0" w14:textId="77777777" w:rsidR="00FC5D12" w:rsidRDefault="00FC5D12" w:rsidP="00C61A22">
            <w:pPr>
              <w:rPr>
                <w:rFonts w:ascii="Verdana" w:hAnsi="Verdana"/>
                <w:b/>
                <w:color w:val="FFFFFF"/>
              </w:rPr>
            </w:pPr>
            <w:r>
              <w:rPr>
                <w:rFonts w:ascii="Verdana" w:hAnsi="Verdana"/>
                <w:b/>
                <w:color w:val="FFFFFF"/>
              </w:rPr>
              <w:t>Expiring Premium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624285"/>
            <w:tcMar>
              <w:top w:w="100" w:type="dxa"/>
              <w:bottom w:w="100" w:type="dxa"/>
            </w:tcMar>
            <w:vAlign w:val="center"/>
          </w:tcPr>
          <w:p w14:paraId="232EACCE" w14:textId="77777777" w:rsidR="00FC5D12" w:rsidRDefault="00FC5D12" w:rsidP="00C61A22">
            <w:r>
              <w:rPr>
                <w:rFonts w:ascii="Verdana" w:hAnsi="Verdana"/>
                <w:b/>
                <w:color w:val="FFFFFF"/>
              </w:rPr>
              <w:t>Renewal Premium</w:t>
            </w:r>
          </w:p>
        </w:tc>
      </w:tr>
      <w:tr w:rsidR="00FC5D12" w14:paraId="449F6572" w14:textId="77777777" w:rsidTr="00FC5D12">
        <w:tc>
          <w:tcPr>
            <w:tcW w:w="5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bottom w:w="100" w:type="dxa"/>
            </w:tcMar>
            <w:vAlign w:val="center"/>
          </w:tcPr>
          <w:p w14:paraId="5B88C5AB" w14:textId="77777777" w:rsidR="00FC5D12" w:rsidRDefault="00FC5D12" w:rsidP="00C61A22">
            <w:r>
              <w:rPr>
                <w:rFonts w:ascii="Verdana" w:hAnsi="Verdana"/>
              </w:rPr>
              <w:t>Commercial Property (CM Regent, $75k Ded)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1409FD" w14:textId="77777777" w:rsidR="00FC5D12" w:rsidRPr="00507627" w:rsidRDefault="00FC5D12" w:rsidP="00C61A22">
            <w:pPr>
              <w:rPr>
                <w:rFonts w:ascii="Verdana" w:hAnsi="Verdana"/>
                <w:highlight w:val="yellow"/>
              </w:rPr>
            </w:pPr>
            <w:r w:rsidRPr="00DD01CD">
              <w:rPr>
                <w:rFonts w:ascii="Verdana" w:hAnsi="Verdana"/>
              </w:rPr>
              <w:t>$97,658.00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bottom w:w="100" w:type="dxa"/>
            </w:tcMar>
            <w:vAlign w:val="center"/>
          </w:tcPr>
          <w:p w14:paraId="00CFF2B9" w14:textId="77777777" w:rsidR="00FC5D12" w:rsidRPr="00507627" w:rsidRDefault="00FC5D12" w:rsidP="00C61A22">
            <w:pPr>
              <w:rPr>
                <w:highlight w:val="yellow"/>
              </w:rPr>
            </w:pPr>
            <w:r w:rsidRPr="00507627">
              <w:rPr>
                <w:rFonts w:ascii="Verdana" w:hAnsi="Verdana"/>
              </w:rPr>
              <w:t>$</w:t>
            </w:r>
            <w:r>
              <w:rPr>
                <w:rFonts w:ascii="Verdana" w:hAnsi="Verdana"/>
              </w:rPr>
              <w:t>102,925.00</w:t>
            </w:r>
          </w:p>
        </w:tc>
      </w:tr>
      <w:tr w:rsidR="00FC5D12" w14:paraId="59858188" w14:textId="77777777" w:rsidTr="00FC5D12">
        <w:tc>
          <w:tcPr>
            <w:tcW w:w="5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bottom w:w="100" w:type="dxa"/>
            </w:tcMar>
            <w:vAlign w:val="center"/>
          </w:tcPr>
          <w:p w14:paraId="32038FC5" w14:textId="77777777" w:rsidR="00FC5D12" w:rsidRDefault="00FC5D12" w:rsidP="00C61A22">
            <w:r>
              <w:rPr>
                <w:rFonts w:ascii="Verdana" w:hAnsi="Verdana"/>
              </w:rPr>
              <w:t>Property (Lloyd’s, $10k Ded)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AF5733" w14:textId="77777777" w:rsidR="00FC5D12" w:rsidRPr="00507627" w:rsidRDefault="00FC5D12" w:rsidP="00C61A22">
            <w:pPr>
              <w:rPr>
                <w:rFonts w:ascii="Verdana" w:hAnsi="Verdana"/>
              </w:rPr>
            </w:pPr>
            <w:r w:rsidRPr="00507627">
              <w:rPr>
                <w:rFonts w:ascii="Verdana" w:hAnsi="Verdana"/>
              </w:rPr>
              <w:t>N/A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bottom w:w="100" w:type="dxa"/>
            </w:tcMar>
            <w:vAlign w:val="center"/>
          </w:tcPr>
          <w:p w14:paraId="5AB1292D" w14:textId="77777777" w:rsidR="00FC5D12" w:rsidRPr="00507627" w:rsidRDefault="00FC5D12" w:rsidP="00C61A22">
            <w:r w:rsidRPr="00507627">
              <w:rPr>
                <w:rFonts w:ascii="Verdana" w:hAnsi="Verdana"/>
              </w:rPr>
              <w:t>$10,250.00</w:t>
            </w:r>
          </w:p>
        </w:tc>
      </w:tr>
      <w:tr w:rsidR="00FC5D12" w14:paraId="2A217E3C" w14:textId="77777777" w:rsidTr="00FC5D12">
        <w:tc>
          <w:tcPr>
            <w:tcW w:w="5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bottom w:w="100" w:type="dxa"/>
            </w:tcMar>
            <w:vAlign w:val="center"/>
          </w:tcPr>
          <w:p w14:paraId="71C7249B" w14:textId="77777777" w:rsidR="00FC5D12" w:rsidRDefault="00FC5D12" w:rsidP="00C61A22">
            <w:r w:rsidRPr="00DD01CD">
              <w:rPr>
                <w:rFonts w:ascii="Verdana" w:hAnsi="Verdana"/>
              </w:rPr>
              <w:t>Commercial General Liability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D44537" w14:textId="77777777" w:rsidR="00FC5D12" w:rsidRPr="00507627" w:rsidRDefault="00FC5D12" w:rsidP="00C61A22">
            <w:pPr>
              <w:rPr>
                <w:rFonts w:ascii="Verdana" w:hAnsi="Verdana"/>
              </w:rPr>
            </w:pPr>
            <w:r w:rsidRPr="00DD01CD">
              <w:rPr>
                <w:rFonts w:ascii="Verdana" w:hAnsi="Verdana"/>
              </w:rPr>
              <w:t>$27,523.00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bottom w:w="100" w:type="dxa"/>
            </w:tcMar>
            <w:vAlign w:val="center"/>
          </w:tcPr>
          <w:p w14:paraId="0D705960" w14:textId="77777777" w:rsidR="00FC5D12" w:rsidRPr="00507627" w:rsidRDefault="00FC5D12" w:rsidP="00C61A22">
            <w:r w:rsidRPr="00507627">
              <w:rPr>
                <w:rFonts w:ascii="Verdana" w:hAnsi="Verdana"/>
              </w:rPr>
              <w:t>$</w:t>
            </w:r>
            <w:r>
              <w:rPr>
                <w:rFonts w:ascii="Verdana" w:hAnsi="Verdana"/>
              </w:rPr>
              <w:t>39,985</w:t>
            </w:r>
          </w:p>
        </w:tc>
      </w:tr>
      <w:tr w:rsidR="00FC5D12" w14:paraId="06622A2A" w14:textId="77777777" w:rsidTr="00FC5D12">
        <w:tc>
          <w:tcPr>
            <w:tcW w:w="5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bottom w:w="100" w:type="dxa"/>
            </w:tcMar>
            <w:vAlign w:val="center"/>
          </w:tcPr>
          <w:p w14:paraId="61F48CC6" w14:textId="77777777" w:rsidR="00FC5D12" w:rsidRPr="00DD01CD" w:rsidRDefault="00FC5D12" w:rsidP="00C61A22">
            <w:r>
              <w:rPr>
                <w:rFonts w:ascii="Verdana" w:hAnsi="Verdana"/>
              </w:rPr>
              <w:t>Commercial Inland Marine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C984FB" w14:textId="77777777" w:rsidR="00FC5D12" w:rsidRPr="00DD01CD" w:rsidRDefault="00FC5D12" w:rsidP="00C61A22">
            <w:pPr>
              <w:rPr>
                <w:rFonts w:ascii="Verdana" w:hAnsi="Verdana"/>
              </w:rPr>
            </w:pPr>
            <w:r w:rsidRPr="00DD01CD">
              <w:rPr>
                <w:rFonts w:ascii="Verdana" w:hAnsi="Verdana"/>
              </w:rPr>
              <w:t>$250.00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bottom w:w="100" w:type="dxa"/>
            </w:tcMar>
            <w:vAlign w:val="center"/>
          </w:tcPr>
          <w:p w14:paraId="36FF9775" w14:textId="77777777" w:rsidR="00FC5D12" w:rsidRPr="00507627" w:rsidRDefault="00FC5D12" w:rsidP="00C61A22">
            <w:pPr>
              <w:rPr>
                <w:highlight w:val="yellow"/>
              </w:rPr>
            </w:pPr>
            <w:r w:rsidRPr="00507627">
              <w:rPr>
                <w:rFonts w:ascii="Verdana" w:hAnsi="Verdana"/>
              </w:rPr>
              <w:t>$250.00</w:t>
            </w:r>
          </w:p>
        </w:tc>
      </w:tr>
      <w:tr w:rsidR="00FC5D12" w14:paraId="53624CF3" w14:textId="77777777" w:rsidTr="00FC5D12">
        <w:tc>
          <w:tcPr>
            <w:tcW w:w="5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bottom w:w="100" w:type="dxa"/>
            </w:tcMar>
            <w:vAlign w:val="center"/>
          </w:tcPr>
          <w:p w14:paraId="7EF84BBF" w14:textId="77777777" w:rsidR="00FC5D12" w:rsidRDefault="00FC5D12" w:rsidP="00C61A22">
            <w:r w:rsidRPr="00DD01CD">
              <w:rPr>
                <w:rFonts w:ascii="Verdana" w:hAnsi="Verdana"/>
              </w:rPr>
              <w:t>Commercial Crime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7ECAF6" w14:textId="77777777" w:rsidR="00FC5D12" w:rsidRPr="00507627" w:rsidRDefault="00FC5D12" w:rsidP="00C61A22">
            <w:pPr>
              <w:rPr>
                <w:rFonts w:ascii="Verdana" w:hAnsi="Verdana"/>
                <w:highlight w:val="yellow"/>
              </w:rPr>
            </w:pPr>
            <w:r w:rsidRPr="00DD01CD">
              <w:rPr>
                <w:rFonts w:ascii="Verdana" w:hAnsi="Verdana"/>
              </w:rPr>
              <w:t>$1,494.00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bottom w:w="100" w:type="dxa"/>
            </w:tcMar>
            <w:vAlign w:val="center"/>
          </w:tcPr>
          <w:p w14:paraId="193CFA7D" w14:textId="77777777" w:rsidR="00FC5D12" w:rsidRPr="00507627" w:rsidRDefault="00FC5D12" w:rsidP="00C61A22">
            <w:pPr>
              <w:rPr>
                <w:highlight w:val="yellow"/>
              </w:rPr>
            </w:pPr>
            <w:r w:rsidRPr="00507627">
              <w:rPr>
                <w:rFonts w:ascii="Verdana" w:hAnsi="Verdana"/>
              </w:rPr>
              <w:t>$1,265.00</w:t>
            </w:r>
          </w:p>
        </w:tc>
      </w:tr>
      <w:tr w:rsidR="00FC5D12" w14:paraId="3CB3CF2C" w14:textId="77777777" w:rsidTr="00FC5D12">
        <w:tc>
          <w:tcPr>
            <w:tcW w:w="5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bottom w:w="100" w:type="dxa"/>
            </w:tcMar>
            <w:vAlign w:val="center"/>
          </w:tcPr>
          <w:p w14:paraId="7D2EE150" w14:textId="77777777" w:rsidR="00FC5D12" w:rsidRPr="00DD01CD" w:rsidRDefault="00FC5D12" w:rsidP="00C61A22">
            <w:r>
              <w:rPr>
                <w:rFonts w:ascii="Verdana" w:hAnsi="Verdana"/>
              </w:rPr>
              <w:t>Commercial Auto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86AE81" w14:textId="77777777" w:rsidR="00FC5D12" w:rsidRPr="00DD01CD" w:rsidRDefault="00FC5D12" w:rsidP="00C61A22">
            <w:pPr>
              <w:rPr>
                <w:rFonts w:ascii="Verdana" w:hAnsi="Verdana"/>
              </w:rPr>
            </w:pPr>
            <w:r w:rsidRPr="00507627">
              <w:rPr>
                <w:rFonts w:ascii="Verdana" w:hAnsi="Verdana"/>
              </w:rPr>
              <w:t>$31,869.00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bottom w:w="100" w:type="dxa"/>
            </w:tcMar>
            <w:vAlign w:val="center"/>
          </w:tcPr>
          <w:p w14:paraId="6BE148D4" w14:textId="77777777" w:rsidR="00FC5D12" w:rsidRPr="00507627" w:rsidRDefault="00FC5D12" w:rsidP="00C61A22">
            <w:pPr>
              <w:rPr>
                <w:highlight w:val="yellow"/>
              </w:rPr>
            </w:pPr>
            <w:r w:rsidRPr="00507627">
              <w:rPr>
                <w:rFonts w:ascii="Verdana" w:hAnsi="Verdana"/>
              </w:rPr>
              <w:t>$35,132.00</w:t>
            </w:r>
          </w:p>
        </w:tc>
      </w:tr>
      <w:tr w:rsidR="00FC5D12" w14:paraId="3B51C6DB" w14:textId="77777777" w:rsidTr="00FC5D12">
        <w:tc>
          <w:tcPr>
            <w:tcW w:w="5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bottom w:w="100" w:type="dxa"/>
            </w:tcMar>
            <w:vAlign w:val="center"/>
          </w:tcPr>
          <w:p w14:paraId="591FA306" w14:textId="77777777" w:rsidR="00FC5D12" w:rsidRDefault="00FC5D12" w:rsidP="00C61A22">
            <w:r>
              <w:rPr>
                <w:rFonts w:ascii="Verdana" w:hAnsi="Verdana"/>
              </w:rPr>
              <w:t>Educators Professional Liability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BE076E" w14:textId="77777777" w:rsidR="00FC5D12" w:rsidRPr="00507627" w:rsidRDefault="00FC5D12" w:rsidP="00C61A22">
            <w:pPr>
              <w:rPr>
                <w:rFonts w:ascii="Verdana" w:hAnsi="Verdana"/>
                <w:highlight w:val="yellow"/>
              </w:rPr>
            </w:pPr>
            <w:r w:rsidRPr="00DD01CD">
              <w:rPr>
                <w:rFonts w:ascii="Verdana" w:hAnsi="Verdana"/>
              </w:rPr>
              <w:t>$14,553.00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bottom w:w="100" w:type="dxa"/>
            </w:tcMar>
            <w:vAlign w:val="center"/>
          </w:tcPr>
          <w:p w14:paraId="6E2FD02A" w14:textId="77777777" w:rsidR="00FC5D12" w:rsidRPr="00507627" w:rsidRDefault="00FC5D12" w:rsidP="00C61A22">
            <w:pPr>
              <w:rPr>
                <w:highlight w:val="yellow"/>
              </w:rPr>
            </w:pPr>
            <w:r w:rsidRPr="00507627">
              <w:rPr>
                <w:rFonts w:ascii="Verdana" w:hAnsi="Verdana"/>
              </w:rPr>
              <w:t>$15,725.00</w:t>
            </w:r>
          </w:p>
        </w:tc>
      </w:tr>
      <w:tr w:rsidR="00FC5D12" w14:paraId="186D99A3" w14:textId="77777777" w:rsidTr="00FC5D12">
        <w:tc>
          <w:tcPr>
            <w:tcW w:w="5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bottom w:w="100" w:type="dxa"/>
            </w:tcMar>
            <w:vAlign w:val="center"/>
          </w:tcPr>
          <w:p w14:paraId="4B46931A" w14:textId="77777777" w:rsidR="00FC5D12" w:rsidRDefault="00FC5D12" w:rsidP="00C61A22">
            <w:r>
              <w:rPr>
                <w:rFonts w:ascii="Verdana" w:hAnsi="Verdana"/>
              </w:rPr>
              <w:t>Excess Liability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863A96" w14:textId="77777777" w:rsidR="00FC5D12" w:rsidRPr="00507627" w:rsidRDefault="00FC5D12" w:rsidP="00C61A22">
            <w:pPr>
              <w:rPr>
                <w:rFonts w:ascii="Verdana" w:hAnsi="Verdana"/>
                <w:highlight w:val="yellow"/>
              </w:rPr>
            </w:pPr>
            <w:r w:rsidRPr="00DD01CD">
              <w:rPr>
                <w:rFonts w:ascii="Verdana" w:hAnsi="Verdana"/>
              </w:rPr>
              <w:t>$8,687.00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bottom w:w="100" w:type="dxa"/>
            </w:tcMar>
            <w:vAlign w:val="center"/>
          </w:tcPr>
          <w:p w14:paraId="51828D25" w14:textId="77777777" w:rsidR="00FC5D12" w:rsidRPr="00507627" w:rsidRDefault="00FC5D12" w:rsidP="00C61A22">
            <w:pPr>
              <w:rPr>
                <w:highlight w:val="yellow"/>
              </w:rPr>
            </w:pPr>
            <w:r w:rsidRPr="00507627">
              <w:rPr>
                <w:rFonts w:ascii="Verdana" w:hAnsi="Verdana"/>
              </w:rPr>
              <w:t>$9,737.00</w:t>
            </w:r>
          </w:p>
        </w:tc>
      </w:tr>
      <w:tr w:rsidR="00FC5D12" w14:paraId="3E8D569A" w14:textId="77777777" w:rsidTr="00FC5D12">
        <w:tc>
          <w:tcPr>
            <w:tcW w:w="5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bottom w:w="100" w:type="dxa"/>
            </w:tcMar>
            <w:vAlign w:val="center"/>
          </w:tcPr>
          <w:p w14:paraId="3FABC9D9" w14:textId="77777777" w:rsidR="00FC5D12" w:rsidRDefault="00FC5D12" w:rsidP="00C61A22">
            <w:r>
              <w:rPr>
                <w:rFonts w:ascii="Verdana" w:hAnsi="Verdana"/>
              </w:rPr>
              <w:t>Workers Compensation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6B562F" w14:textId="77777777" w:rsidR="00FC5D12" w:rsidRPr="00507627" w:rsidRDefault="00FC5D12" w:rsidP="00C61A22">
            <w:pPr>
              <w:rPr>
                <w:rFonts w:ascii="Verdana" w:hAnsi="Verdana"/>
                <w:highlight w:val="yellow"/>
              </w:rPr>
            </w:pPr>
            <w:r w:rsidRPr="00507627">
              <w:rPr>
                <w:rFonts w:ascii="Verdana" w:hAnsi="Verdana"/>
              </w:rPr>
              <w:t>$41,055.00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bottom w:w="100" w:type="dxa"/>
            </w:tcMar>
            <w:vAlign w:val="center"/>
          </w:tcPr>
          <w:p w14:paraId="7CD6266E" w14:textId="77777777" w:rsidR="00FC5D12" w:rsidRPr="00507627" w:rsidRDefault="00FC5D12" w:rsidP="00C61A22">
            <w:r w:rsidRPr="00507627">
              <w:rPr>
                <w:rFonts w:ascii="Verdana" w:hAnsi="Verdana"/>
              </w:rPr>
              <w:t>$45,275.00</w:t>
            </w:r>
          </w:p>
        </w:tc>
      </w:tr>
      <w:tr w:rsidR="00603DB1" w14:paraId="175AE120" w14:textId="77777777" w:rsidTr="00FC5D12">
        <w:tc>
          <w:tcPr>
            <w:tcW w:w="5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bottom w:w="100" w:type="dxa"/>
            </w:tcMar>
            <w:vAlign w:val="center"/>
          </w:tcPr>
          <w:p w14:paraId="2187916D" w14:textId="3744EC95" w:rsidR="00603DB1" w:rsidRDefault="00603DB1" w:rsidP="00C61A22">
            <w:pPr>
              <w:rPr>
                <w:rFonts w:ascii="Verdana" w:hAnsi="Verdana"/>
              </w:rPr>
            </w:pPr>
            <w:r>
              <w:rPr>
                <w:rFonts w:ascii="Verdana" w:hAnsi="Verdana"/>
              </w:rPr>
              <w:t>Cyber Liability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E2D6BD" w14:textId="1FC99493" w:rsidR="00603DB1" w:rsidRPr="00507627" w:rsidRDefault="00603DB1" w:rsidP="00C61A22">
            <w:pPr>
              <w:rPr>
                <w:rFonts w:ascii="Verdana" w:hAnsi="Verdana"/>
              </w:rPr>
            </w:pPr>
            <w:r>
              <w:rPr>
                <w:rFonts w:ascii="Verdana" w:hAnsi="Verdana"/>
              </w:rPr>
              <w:t>$16,102.75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bottom w:w="100" w:type="dxa"/>
            </w:tcMar>
            <w:vAlign w:val="center"/>
          </w:tcPr>
          <w:p w14:paraId="61551030" w14:textId="1DBB9004" w:rsidR="00603DB1" w:rsidRPr="00507627" w:rsidRDefault="00603DB1" w:rsidP="00C61A22">
            <w:pPr>
              <w:rPr>
                <w:rFonts w:ascii="Verdana" w:hAnsi="Verdana"/>
              </w:rPr>
            </w:pPr>
            <w:r>
              <w:rPr>
                <w:rFonts w:ascii="Verdana" w:hAnsi="Verdana"/>
              </w:rPr>
              <w:t>$16,005.00</w:t>
            </w:r>
          </w:p>
        </w:tc>
      </w:tr>
      <w:tr w:rsidR="00FC5D12" w14:paraId="245CB885" w14:textId="77777777" w:rsidTr="00FC5D12">
        <w:tc>
          <w:tcPr>
            <w:tcW w:w="5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bottom w:w="100" w:type="dxa"/>
            </w:tcMar>
            <w:vAlign w:val="center"/>
          </w:tcPr>
          <w:p w14:paraId="4F402989" w14:textId="77777777" w:rsidR="00FC5D12" w:rsidRPr="00DD01CD" w:rsidRDefault="00FC5D12" w:rsidP="00C61A22">
            <w:r>
              <w:rPr>
                <w:rFonts w:ascii="Verdana" w:hAnsi="Verdana"/>
                <w:b/>
                <w:bCs/>
              </w:rPr>
              <w:t>TOTAL (Previous Year)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865392" w14:textId="22586FA5" w:rsidR="00FC5D12" w:rsidRPr="00DD01CD" w:rsidRDefault="00FC5D12" w:rsidP="00C61A22">
            <w:pPr>
              <w:rPr>
                <w:rFonts w:ascii="Verdana" w:hAnsi="Verdana"/>
              </w:rPr>
            </w:pPr>
            <w:r>
              <w:rPr>
                <w:rFonts w:ascii="Verdana" w:hAnsi="Verdana"/>
                <w:b/>
              </w:rPr>
              <w:t>$</w:t>
            </w:r>
            <w:r w:rsidR="00603DB1">
              <w:rPr>
                <w:rFonts w:ascii="Verdana" w:hAnsi="Verdana"/>
                <w:b/>
              </w:rPr>
              <w:t>239,191.75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bottom w:w="100" w:type="dxa"/>
            </w:tcMar>
            <w:vAlign w:val="center"/>
          </w:tcPr>
          <w:p w14:paraId="1B40E9F9" w14:textId="000C3E4E" w:rsidR="00FC5D12" w:rsidRPr="00507627" w:rsidRDefault="00FC5D12" w:rsidP="00C61A22">
            <w:pPr>
              <w:rPr>
                <w:rFonts w:ascii="Verdana" w:hAnsi="Verdana"/>
              </w:rPr>
            </w:pPr>
            <w:r>
              <w:rPr>
                <w:rFonts w:ascii="Verdana" w:hAnsi="Verdana"/>
                <w:b/>
                <w:bCs/>
              </w:rPr>
              <w:t>$</w:t>
            </w:r>
            <w:r w:rsidR="00603DB1">
              <w:rPr>
                <w:rFonts w:ascii="Verdana" w:hAnsi="Verdana"/>
                <w:b/>
                <w:bCs/>
              </w:rPr>
              <w:t>276,549.00</w:t>
            </w:r>
          </w:p>
        </w:tc>
      </w:tr>
    </w:tbl>
    <w:p w14:paraId="141F8F99" w14:textId="77777777" w:rsidR="00FC5D12" w:rsidRDefault="00FC5D12" w:rsidP="00FC5D12"/>
    <w:p w14:paraId="19D4ACC9" w14:textId="1E4C6BCD" w:rsidR="00FC5D12" w:rsidRPr="00FE1578" w:rsidRDefault="00FC5D12" w:rsidP="00FC5D12">
      <w:pPr>
        <w:jc w:val="center"/>
        <w:rPr>
          <w:rFonts w:ascii="Verdana" w:hAnsi="Verdana"/>
          <w:sz w:val="32"/>
          <w:szCs w:val="32"/>
        </w:rPr>
      </w:pPr>
      <w:r w:rsidRPr="00FE1578">
        <w:rPr>
          <w:rFonts w:ascii="Verdana" w:hAnsi="Verdana"/>
          <w:sz w:val="32"/>
          <w:szCs w:val="32"/>
        </w:rPr>
        <w:t>Limits/Changes to Policy YOY</w:t>
      </w:r>
      <w:r w:rsidR="006D3AEB">
        <w:rPr>
          <w:rFonts w:ascii="Verdana" w:hAnsi="Verdana"/>
          <w:sz w:val="32"/>
          <w:szCs w:val="32"/>
        </w:rPr>
        <w:t xml:space="preserve"> (Added)</w:t>
      </w:r>
    </w:p>
    <w:p w14:paraId="0EF56A72" w14:textId="77777777" w:rsidR="00FC5D12" w:rsidRDefault="00FC5D12" w:rsidP="00FC5D12"/>
    <w:p w14:paraId="78015F91" w14:textId="77777777" w:rsidR="00FC5D12" w:rsidRDefault="00FC5D12" w:rsidP="00FC5D12"/>
    <w:tbl>
      <w:tblPr>
        <w:tblStyle w:val="TableNormal0"/>
        <w:tblW w:w="10705" w:type="dxa"/>
        <w:tblInd w:w="-680" w:type="dxa"/>
        <w:tblLayout w:type="fixed"/>
        <w:tblLook w:val="04A0" w:firstRow="1" w:lastRow="0" w:firstColumn="1" w:lastColumn="0" w:noHBand="0" w:noVBand="1"/>
      </w:tblPr>
      <w:tblGrid>
        <w:gridCol w:w="6475"/>
        <w:gridCol w:w="4230"/>
      </w:tblGrid>
      <w:tr w:rsidR="00FC5D12" w:rsidRPr="00CC1EE6" w14:paraId="28EE09C3" w14:textId="77777777" w:rsidTr="00FC5D12">
        <w:tc>
          <w:tcPr>
            <w:tcW w:w="6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bottom w:w="100" w:type="dxa"/>
            </w:tcMar>
            <w:vAlign w:val="center"/>
          </w:tcPr>
          <w:p w14:paraId="67BC3ACE" w14:textId="77777777" w:rsidR="00FC5D12" w:rsidRPr="00FE1578" w:rsidRDefault="00FC5D12" w:rsidP="00C61A22">
            <w:pPr>
              <w:jc w:val="center"/>
              <w:rPr>
                <w:rFonts w:ascii="Verdana" w:hAnsi="Verdana"/>
                <w:b/>
              </w:rPr>
            </w:pPr>
            <w:r w:rsidRPr="00FE1578">
              <w:rPr>
                <w:rFonts w:ascii="Verdana" w:hAnsi="Verdana"/>
                <w:b/>
              </w:rPr>
              <w:t>Increased Abuse &amp; Molestation Coverage to $2,000,000</w:t>
            </w:r>
          </w:p>
        </w:tc>
        <w:tc>
          <w:tcPr>
            <w:tcW w:w="4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28D7DD" w14:textId="77777777" w:rsidR="00FC5D12" w:rsidRPr="00FE1578" w:rsidRDefault="00FC5D12" w:rsidP="00C61A22">
            <w:pPr>
              <w:jc w:val="center"/>
              <w:rPr>
                <w:rFonts w:ascii="Verdana" w:hAnsi="Verdana"/>
                <w:b/>
              </w:rPr>
            </w:pPr>
            <w:r w:rsidRPr="00FE1578">
              <w:rPr>
                <w:rFonts w:ascii="Verdana" w:hAnsi="Verdana"/>
                <w:b/>
              </w:rPr>
              <w:t>$10,801</w:t>
            </w:r>
          </w:p>
        </w:tc>
      </w:tr>
      <w:tr w:rsidR="00FC5D12" w:rsidRPr="00CC1EE6" w14:paraId="48E171E1" w14:textId="77777777" w:rsidTr="00FC5D12">
        <w:tc>
          <w:tcPr>
            <w:tcW w:w="6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bottom w:w="100" w:type="dxa"/>
            </w:tcMar>
            <w:vAlign w:val="center"/>
          </w:tcPr>
          <w:p w14:paraId="4EF93476" w14:textId="77777777" w:rsidR="00FC5D12" w:rsidRPr="00FE1578" w:rsidRDefault="00FC5D12" w:rsidP="00C61A22">
            <w:pPr>
              <w:jc w:val="center"/>
              <w:rPr>
                <w:rFonts w:ascii="Verdana" w:hAnsi="Verdana"/>
                <w:b/>
              </w:rPr>
            </w:pPr>
            <w:r w:rsidRPr="00FE1578">
              <w:rPr>
                <w:rFonts w:ascii="Verdana" w:hAnsi="Verdana"/>
                <w:b/>
              </w:rPr>
              <w:t>Added Wind/Hail Buy Down Policy</w:t>
            </w:r>
            <w:r>
              <w:rPr>
                <w:rFonts w:ascii="Verdana" w:hAnsi="Verdana"/>
                <w:b/>
              </w:rPr>
              <w:t xml:space="preserve"> (75k to 10k)</w:t>
            </w:r>
          </w:p>
        </w:tc>
        <w:tc>
          <w:tcPr>
            <w:tcW w:w="4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5E7CAA" w14:textId="77777777" w:rsidR="00FC5D12" w:rsidRPr="00FE1578" w:rsidRDefault="00FC5D12" w:rsidP="00C61A22">
            <w:pPr>
              <w:jc w:val="center"/>
              <w:rPr>
                <w:rFonts w:ascii="Verdana" w:hAnsi="Verdana"/>
                <w:b/>
              </w:rPr>
            </w:pPr>
            <w:r w:rsidRPr="00FE1578">
              <w:rPr>
                <w:rFonts w:ascii="Verdana" w:hAnsi="Verdana"/>
                <w:b/>
              </w:rPr>
              <w:t>$10,250</w:t>
            </w:r>
          </w:p>
        </w:tc>
      </w:tr>
    </w:tbl>
    <w:p w14:paraId="0BDAA2B4" w14:textId="77777777" w:rsidR="00FC5D12" w:rsidRDefault="00FC5D12" w:rsidP="00FC5D12"/>
    <w:p w14:paraId="22D108CF" w14:textId="77777777" w:rsidR="0037045D" w:rsidRDefault="0037045D"/>
    <w:sectPr w:rsidR="0037045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5D12"/>
    <w:rsid w:val="00011B94"/>
    <w:rsid w:val="0037045D"/>
    <w:rsid w:val="00603DB1"/>
    <w:rsid w:val="00620411"/>
    <w:rsid w:val="006D3AEB"/>
    <w:rsid w:val="008A0852"/>
    <w:rsid w:val="009D0321"/>
    <w:rsid w:val="00A06272"/>
    <w:rsid w:val="00CC5D89"/>
    <w:rsid w:val="00F96E59"/>
    <w:rsid w:val="00FC5D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79E9733"/>
  <w15:chartTrackingRefBased/>
  <w15:docId w15:val="{34D6F8C0-3B86-4F43-A575-D15CDB9598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5D12"/>
    <w:pPr>
      <w:widowControl w:val="0"/>
      <w:spacing w:after="0" w:line="240" w:lineRule="auto"/>
    </w:pPr>
    <w:rPr>
      <w:rFonts w:ascii="Calibri" w:eastAsia="Calibri" w:hAnsi="Calibri" w:cs="Calibri"/>
      <w:kern w:val="0"/>
      <w:sz w:val="22"/>
      <w:szCs w:val="22"/>
      <w:lang w:val="en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FC5D12"/>
    <w:pPr>
      <w:keepNext/>
      <w:keepLines/>
      <w:widowControl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val="en-US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C5D12"/>
    <w:pPr>
      <w:keepNext/>
      <w:keepLines/>
      <w:widowControl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val="en-US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C5D12"/>
    <w:pPr>
      <w:keepNext/>
      <w:keepLines/>
      <w:widowControl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val="en-US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5D12"/>
    <w:pPr>
      <w:keepNext/>
      <w:keepLines/>
      <w:widowControl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4"/>
      <w:szCs w:val="24"/>
      <w:lang w:val="en-US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5D12"/>
    <w:pPr>
      <w:keepNext/>
      <w:keepLines/>
      <w:widowControl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4"/>
      <w:szCs w:val="24"/>
      <w:lang w:val="en-US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5D12"/>
    <w:pPr>
      <w:keepNext/>
      <w:keepLines/>
      <w:widowControl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4"/>
      <w:lang w:val="en-US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5D12"/>
    <w:pPr>
      <w:keepNext/>
      <w:keepLines/>
      <w:widowControl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4"/>
      <w:lang w:val="en-US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5D12"/>
    <w:pPr>
      <w:keepNext/>
      <w:keepLines/>
      <w:widowControl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4"/>
      <w:lang w:val="en-US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5D12"/>
    <w:pPr>
      <w:keepNext/>
      <w:keepLines/>
      <w:widowControl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4"/>
      <w:lang w:val="en-US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C5D1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C5D1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C5D1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5D12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5D12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5D12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5D12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5D12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5D12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FC5D12"/>
    <w:pPr>
      <w:widowControl/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n-US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FC5D1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5D12"/>
    <w:pPr>
      <w:widowControl/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en-US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FC5D1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FC5D12"/>
    <w:pPr>
      <w:widowControl/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szCs w:val="24"/>
      <w:lang w:val="en-US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FC5D12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FC5D12"/>
    <w:pPr>
      <w:widowControl/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sz w:val="24"/>
      <w:szCs w:val="24"/>
      <w:lang w:val="en-US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FC5D12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5D12"/>
    <w:pPr>
      <w:widowControl/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4"/>
      <w:szCs w:val="24"/>
      <w:lang w:val="en-US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5D12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FC5D12"/>
    <w:rPr>
      <w:b/>
      <w:bCs/>
      <w:smallCaps/>
      <w:color w:val="0F4761" w:themeColor="accent1" w:themeShade="BF"/>
      <w:spacing w:val="5"/>
    </w:rPr>
  </w:style>
  <w:style w:type="table" w:customStyle="1" w:styleId="TableNormal0">
    <w:name w:val="TableNormal"/>
    <w:rsid w:val="00FC5D12"/>
    <w:pPr>
      <w:widowControl w:val="0"/>
      <w:spacing w:after="0" w:line="240" w:lineRule="auto"/>
    </w:pPr>
    <w:rPr>
      <w:rFonts w:ascii="Calibri" w:eastAsia="Calibri" w:hAnsi="Calibri" w:cs="Calibri"/>
      <w:kern w:val="0"/>
      <w:sz w:val="22"/>
      <w:szCs w:val="22"/>
      <w:lang w:val="en"/>
      <w14:ligatures w14:val="none"/>
    </w:rPr>
    <w:tblPr>
      <w:tblCellMar>
        <w:top w:w="100" w:type="dxa"/>
        <w:left w:w="100" w:type="dxa"/>
        <w:bottom w:w="100" w:type="dxa"/>
        <w:right w:w="10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93</Words>
  <Characters>694</Characters>
  <Application>Microsoft Office Word</Application>
  <DocSecurity>0</DocSecurity>
  <Lines>53</Lines>
  <Paragraphs>46</Paragraphs>
  <ScaleCrop>false</ScaleCrop>
  <Company/>
  <LinksUpToDate>false</LinksUpToDate>
  <CharactersWithSpaces>741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Peyton Richardson</dc:creator>
  <cp:keywords/>
  <dc:description/>
  <cp:lastModifiedBy>Peyton Richardson</cp:lastModifiedBy>
  <cp:revision>3</cp:revision>
  <dcterms:created xsi:type="dcterms:W3CDTF">2026-04-10T19:05:00Z</dcterms:created>
  <dcterms:modified xsi:type="dcterms:W3CDTF">2026-04-10T19:06:00Z</dcterms:modified>
</cp:coreProperties>
</file>